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70" w:rsidRDefault="00A66CA0" w:rsidP="00B8637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76900" cy="4008202"/>
            <wp:effectExtent l="19050" t="0" r="0" b="0"/>
            <wp:docPr id="10" name="Рисунок 10" descr="https://vsemobrake.ru/wp-content/uploads/2016/03/mat-odin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semobrake.ru/wp-content/uploads/2016/03/mat-odinoch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00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D3" w:rsidRDefault="006D13D3" w:rsidP="009A069F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Последствия курения во время беременности</w:t>
      </w:r>
    </w:p>
    <w:p w:rsidR="007E3CF0" w:rsidRPr="00E94B78" w:rsidRDefault="007E3CF0" w:rsidP="009A069F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81873" w:rsidRDefault="002D18BE" w:rsidP="009A069F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18BE">
        <w:rPr>
          <w:rFonts w:ascii="Arial" w:hAnsi="Arial" w:cs="Arial"/>
          <w:color w:val="000000"/>
          <w:sz w:val="24"/>
          <w:szCs w:val="24"/>
        </w:rPr>
        <w:t>Курение – это очень вредная и очень сильная привычка</w:t>
      </w:r>
      <w:r w:rsidRPr="004B0163">
        <w:rPr>
          <w:rFonts w:ascii="Arial" w:hAnsi="Arial" w:cs="Arial"/>
          <w:sz w:val="24"/>
          <w:szCs w:val="24"/>
        </w:rPr>
        <w:t>.</w:t>
      </w:r>
      <w:r w:rsidR="00F57957">
        <w:rPr>
          <w:rFonts w:ascii="Arial" w:hAnsi="Arial" w:cs="Arial"/>
          <w:sz w:val="24"/>
          <w:szCs w:val="24"/>
        </w:rPr>
        <w:t xml:space="preserve"> </w:t>
      </w:r>
      <w:r w:rsidR="004B0163" w:rsidRPr="004B0163">
        <w:rPr>
          <w:rFonts w:ascii="Arial" w:hAnsi="Arial" w:cs="Arial"/>
          <w:sz w:val="24"/>
          <w:szCs w:val="24"/>
          <w:shd w:val="clear" w:color="auto" w:fill="FFFFFF"/>
        </w:rPr>
        <w:t>При попадании сигаретно</w:t>
      </w:r>
      <w:r w:rsidR="004B0163">
        <w:rPr>
          <w:rFonts w:ascii="Arial" w:hAnsi="Arial" w:cs="Arial"/>
          <w:sz w:val="24"/>
          <w:szCs w:val="24"/>
          <w:shd w:val="clear" w:color="auto" w:fill="FFFFFF"/>
        </w:rPr>
        <w:t>го дыма в организм, страдают все</w:t>
      </w:r>
      <w:r w:rsidR="004B0163" w:rsidRPr="004B0163">
        <w:rPr>
          <w:rFonts w:ascii="Arial" w:hAnsi="Arial" w:cs="Arial"/>
          <w:sz w:val="24"/>
          <w:szCs w:val="24"/>
          <w:shd w:val="clear" w:color="auto" w:fill="FFFFFF"/>
        </w:rPr>
        <w:t xml:space="preserve"> его жизнеобеспечивающие системы и органы</w:t>
      </w:r>
      <w:r w:rsidR="004B0163">
        <w:rPr>
          <w:rFonts w:ascii="Arial" w:hAnsi="Arial" w:cs="Arial"/>
          <w:sz w:val="24"/>
          <w:szCs w:val="24"/>
          <w:shd w:val="clear" w:color="auto" w:fill="FFFFFF"/>
        </w:rPr>
        <w:t>: дыхательная, пищеварительная, кровеноснаясистема, головной мозг и др</w:t>
      </w:r>
      <w:r w:rsidR="00D80013" w:rsidRPr="0028187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66CA0" w:rsidRPr="00281873">
        <w:rPr>
          <w:rFonts w:ascii="Arial" w:hAnsi="Arial" w:cs="Arial"/>
          <w:sz w:val="24"/>
          <w:szCs w:val="24"/>
          <w:shd w:val="clear" w:color="auto" w:fill="FFFFFF"/>
        </w:rPr>
        <w:t xml:space="preserve"> Но курение при беременности вредно вдвойне, ведь все ядовитые вещества, поступающие в организм м</w:t>
      </w:r>
      <w:r w:rsidR="004B0163">
        <w:rPr>
          <w:rFonts w:ascii="Arial" w:hAnsi="Arial" w:cs="Arial"/>
          <w:sz w:val="24"/>
          <w:szCs w:val="24"/>
          <w:shd w:val="clear" w:color="auto" w:fill="FFFFFF"/>
        </w:rPr>
        <w:t>атери, «достаются» и ребенку в большой</w:t>
      </w:r>
      <w:r w:rsidR="00A66CA0" w:rsidRPr="00281873">
        <w:rPr>
          <w:rFonts w:ascii="Arial" w:hAnsi="Arial" w:cs="Arial"/>
          <w:sz w:val="24"/>
          <w:szCs w:val="24"/>
          <w:shd w:val="clear" w:color="auto" w:fill="FFFFFF"/>
        </w:rPr>
        <w:t xml:space="preserve"> концентрации. </w:t>
      </w:r>
    </w:p>
    <w:p w:rsidR="00281873" w:rsidRPr="00281873" w:rsidRDefault="005C3AE7" w:rsidP="009A069F">
      <w:pPr>
        <w:spacing w:after="0"/>
        <w:ind w:firstLine="51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41275</wp:posOffset>
            </wp:positionV>
            <wp:extent cx="2200275" cy="2994660"/>
            <wp:effectExtent l="19050" t="0" r="9525" b="0"/>
            <wp:wrapSquare wrapText="bothSides"/>
            <wp:docPr id="1" name="Рисунок 1" descr="http://cgon.rospotrebnadzor.ru/upload/medialibrary/ae3/ae39da568e14d96c7babb70d44bfbb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ae3/ae39da568e14d96c7babb70d44bfbb1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CA0" w:rsidRPr="00281873">
        <w:rPr>
          <w:rFonts w:ascii="Arial" w:hAnsi="Arial" w:cs="Arial"/>
          <w:sz w:val="24"/>
          <w:szCs w:val="24"/>
          <w:shd w:val="clear" w:color="auto" w:fill="FFFFFF"/>
        </w:rPr>
        <w:t>Зарождающийся организм не справляется с той «таблицей Менделеева», которая содержится в каждой сигарете: никотин, угарный газ, смолы, бензапирен</w:t>
      </w:r>
      <w:bookmarkStart w:id="0" w:name="_GoBack"/>
      <w:bookmarkEnd w:id="0"/>
      <w:r w:rsidR="00A66CA0" w:rsidRPr="00281873">
        <w:rPr>
          <w:rFonts w:ascii="Arial" w:hAnsi="Arial" w:cs="Arial"/>
          <w:sz w:val="24"/>
          <w:szCs w:val="24"/>
          <w:shd w:val="clear" w:color="auto" w:fill="FFFFFF"/>
        </w:rPr>
        <w:t>, канцерогенные вещества</w:t>
      </w:r>
      <w:r w:rsidR="00D80013" w:rsidRPr="00281873">
        <w:rPr>
          <w:rFonts w:ascii="Arial" w:hAnsi="Arial" w:cs="Arial"/>
          <w:sz w:val="24"/>
          <w:szCs w:val="24"/>
          <w:shd w:val="clear" w:color="auto" w:fill="FFFFFF"/>
        </w:rPr>
        <w:t xml:space="preserve"> и т.п.</w:t>
      </w:r>
      <w:r w:rsidR="00706D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6CA0" w:rsidRPr="00281873">
        <w:rPr>
          <w:rFonts w:ascii="Arial" w:hAnsi="Arial" w:cs="Arial"/>
          <w:sz w:val="24"/>
          <w:szCs w:val="24"/>
          <w:shd w:val="clear" w:color="auto" w:fill="FFFFFF"/>
        </w:rPr>
        <w:t xml:space="preserve">Когда мама затягивается сигаретой, ребенок в ее утробе начинает задыхаться – наступает спазм сосудов, что приводит к кислородному голоданию. </w:t>
      </w:r>
      <w:r w:rsidR="00B86374" w:rsidRPr="00281873">
        <w:rPr>
          <w:rFonts w:ascii="Arial" w:hAnsi="Arial" w:cs="Arial"/>
          <w:sz w:val="24"/>
          <w:szCs w:val="24"/>
          <w:shd w:val="clear" w:color="auto" w:fill="FFFFFF"/>
        </w:rPr>
        <w:t>Если плод недополучает питательные вещества и кислород, он начинает отставать в развитии.</w:t>
      </w:r>
      <w:r w:rsidR="00281873" w:rsidRPr="00281873">
        <w:rPr>
          <w:rFonts w:ascii="Arial" w:hAnsi="Arial" w:cs="Arial"/>
          <w:sz w:val="24"/>
          <w:szCs w:val="24"/>
          <w:shd w:val="clear" w:color="auto" w:fill="FFFFFF"/>
        </w:rPr>
        <w:t xml:space="preserve"> Увеличивается вероятность выкидыша.</w:t>
      </w:r>
    </w:p>
    <w:p w:rsidR="00FD2569" w:rsidRPr="00281873" w:rsidRDefault="00B86374" w:rsidP="009A069F">
      <w:pPr>
        <w:shd w:val="clear" w:color="auto" w:fill="FFFFFF"/>
        <w:spacing w:after="0"/>
        <w:ind w:firstLine="51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81873">
        <w:rPr>
          <w:rFonts w:ascii="Arial" w:hAnsi="Arial" w:cs="Arial"/>
          <w:sz w:val="24"/>
          <w:szCs w:val="24"/>
          <w:shd w:val="clear" w:color="auto" w:fill="FFFFFF"/>
        </w:rPr>
        <w:t>Дети матерей, которые курили во время беременности, часто рождаются с различной патологией и дефектами развития</w:t>
      </w:r>
      <w:r w:rsidR="00281873" w:rsidRPr="00281873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5C3AE7">
        <w:rPr>
          <w:rFonts w:ascii="Arial" w:eastAsia="Times New Roman" w:hAnsi="Arial" w:cs="Arial"/>
          <w:sz w:val="24"/>
          <w:szCs w:val="24"/>
        </w:rPr>
        <w:t xml:space="preserve"> «заячья губа»,</w:t>
      </w:r>
      <w:r w:rsidR="00281873">
        <w:rPr>
          <w:rFonts w:ascii="Arial" w:eastAsia="Times New Roman" w:hAnsi="Arial" w:cs="Arial"/>
          <w:sz w:val="24"/>
          <w:szCs w:val="24"/>
        </w:rPr>
        <w:t xml:space="preserve"> «волчья пасть», синдром Дауна, отставание в развитии, пороки сердца, болезни легких, </w:t>
      </w:r>
      <w:r w:rsidR="00281873" w:rsidRPr="00281873">
        <w:rPr>
          <w:rFonts w:ascii="Arial" w:eastAsia="Times New Roman" w:hAnsi="Arial" w:cs="Arial"/>
          <w:sz w:val="24"/>
          <w:szCs w:val="24"/>
        </w:rPr>
        <w:t>ослабленный иммунитет и пр.</w:t>
      </w:r>
    </w:p>
    <w:p w:rsidR="00FD2569" w:rsidRPr="00281873" w:rsidRDefault="00281873" w:rsidP="009A069F">
      <w:pPr>
        <w:spacing w:after="0"/>
        <w:ind w:firstLine="51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81873">
        <w:rPr>
          <w:rFonts w:ascii="Arial" w:hAnsi="Arial" w:cs="Arial"/>
          <w:sz w:val="24"/>
          <w:szCs w:val="24"/>
          <w:shd w:val="clear" w:color="auto" w:fill="FFFFFF"/>
        </w:rPr>
        <w:t>Исследования показывают, что дети, которых всю беременность через курение травили угарным газом, никотином, мышьяком и химическими ядами, в будущем склонны к никотиновой, алкогольной и наркотической зависимости. Мать, сама того не осознавая, закладывает в сознание ребенка пагубные привычки.</w:t>
      </w:r>
    </w:p>
    <w:p w:rsidR="00B060DD" w:rsidRDefault="00A66CA0" w:rsidP="009A069F">
      <w:pPr>
        <w:spacing w:after="0"/>
        <w:ind w:firstLine="514"/>
        <w:jc w:val="both"/>
      </w:pPr>
      <w:r w:rsidRPr="00281873">
        <w:rPr>
          <w:rFonts w:ascii="Arial" w:hAnsi="Arial" w:cs="Arial"/>
          <w:sz w:val="24"/>
          <w:szCs w:val="24"/>
          <w:shd w:val="clear" w:color="auto" w:fill="FFFFFF"/>
        </w:rPr>
        <w:lastRenderedPageBreak/>
        <w:t>Негативные последствия могут проявиться и в 6, и</w:t>
      </w:r>
      <w:r w:rsidR="00706D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81873">
        <w:rPr>
          <w:rFonts w:ascii="Arial" w:hAnsi="Arial" w:cs="Arial"/>
          <w:sz w:val="24"/>
          <w:szCs w:val="24"/>
          <w:shd w:val="clear" w:color="auto" w:fill="FFFFFF"/>
        </w:rPr>
        <w:t>в 7 лет, когда ребенок пойдет в школу и окажется, что ему трудно учить даже простенькие стихи и детские песенки, сложно запоминать новую информацию.</w:t>
      </w:r>
    </w:p>
    <w:p w:rsidR="00FC536F" w:rsidRDefault="00FC536F" w:rsidP="00791714">
      <w:pPr>
        <w:spacing w:after="0" w:line="240" w:lineRule="auto"/>
        <w:ind w:firstLine="514"/>
        <w:jc w:val="both"/>
      </w:pPr>
    </w:p>
    <w:p w:rsidR="00E0390D" w:rsidRDefault="00FC536F" w:rsidP="00FC536F">
      <w:pPr>
        <w:spacing w:after="0" w:line="240" w:lineRule="auto"/>
        <w:ind w:firstLine="514"/>
        <w:jc w:val="center"/>
      </w:pPr>
      <w:r>
        <w:rPr>
          <w:noProof/>
        </w:rPr>
        <w:drawing>
          <wp:inline distT="0" distB="0" distL="0" distR="0">
            <wp:extent cx="6381750" cy="3600450"/>
            <wp:effectExtent l="19050" t="0" r="0" b="0"/>
            <wp:docPr id="12" name="Рисунок 12" descr="https://vogazeta.ru/uploads/1572597083-07c07cdc39d2e8a651fddcf4669712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ogazeta.ru/uploads/1572597083-07c07cdc39d2e8a651fddcf46697124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F0" w:rsidRDefault="007E3CF0" w:rsidP="00FC536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80013" w:rsidRPr="002D18BE" w:rsidRDefault="00B060DD" w:rsidP="009A069F">
      <w:pPr>
        <w:spacing w:after="0"/>
        <w:ind w:firstLine="51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18BE">
        <w:rPr>
          <w:rFonts w:ascii="Arial" w:hAnsi="Arial" w:cs="Arial"/>
          <w:sz w:val="24"/>
          <w:szCs w:val="24"/>
        </w:rPr>
        <w:t xml:space="preserve">Заключение. </w:t>
      </w:r>
      <w:r w:rsidRPr="002D18BE">
        <w:rPr>
          <w:rFonts w:ascii="Arial" w:hAnsi="Arial" w:cs="Arial"/>
          <w:color w:val="000000"/>
          <w:sz w:val="24"/>
          <w:szCs w:val="24"/>
        </w:rPr>
        <w:t>Курение при беременности – огромная угроза для жизни будущего ребенка и его здоровья – как физического, так и психического.</w:t>
      </w:r>
      <w:r w:rsidRPr="002D18BE">
        <w:rPr>
          <w:rFonts w:ascii="Arial" w:hAnsi="Arial" w:cs="Arial"/>
          <w:sz w:val="24"/>
          <w:szCs w:val="24"/>
        </w:rPr>
        <w:t xml:space="preserve"> Чтобы выносить и родить здорового ребенка, рекомендуется бросить ку</w:t>
      </w:r>
      <w:r w:rsidR="002D18BE" w:rsidRPr="002D18BE">
        <w:rPr>
          <w:rFonts w:ascii="Arial" w:hAnsi="Arial" w:cs="Arial"/>
          <w:sz w:val="24"/>
          <w:szCs w:val="24"/>
        </w:rPr>
        <w:t>рить</w:t>
      </w:r>
      <w:r w:rsidRPr="002D18BE">
        <w:rPr>
          <w:rFonts w:ascii="Arial" w:hAnsi="Arial" w:cs="Arial"/>
          <w:sz w:val="24"/>
          <w:szCs w:val="24"/>
        </w:rPr>
        <w:t xml:space="preserve"> за год до запланированной беременности. Если же отказаться от сигарет до зачатия вы не смогли или беременность стала для вас приятной неожиданностью, важно бросить курить как можно скорее.</w:t>
      </w:r>
    </w:p>
    <w:p w:rsidR="00D80013" w:rsidRDefault="00D80013" w:rsidP="009A069F">
      <w:pPr>
        <w:jc w:val="both"/>
        <w:rPr>
          <w:rFonts w:ascii="Arial" w:hAnsi="Arial" w:cs="Arial"/>
          <w:b/>
          <w:sz w:val="24"/>
          <w:szCs w:val="24"/>
        </w:rPr>
      </w:pPr>
    </w:p>
    <w:p w:rsidR="002D18BE" w:rsidRPr="002D18BE" w:rsidRDefault="002D18BE" w:rsidP="00D93126">
      <w:pPr>
        <w:jc w:val="right"/>
        <w:rPr>
          <w:rFonts w:ascii="Arial" w:hAnsi="Arial" w:cs="Arial"/>
          <w:i/>
        </w:rPr>
      </w:pPr>
      <w:r w:rsidRPr="002D18BE">
        <w:rPr>
          <w:rFonts w:ascii="Arial" w:hAnsi="Arial" w:cs="Arial"/>
          <w:i/>
        </w:rPr>
        <w:t>Подготовила</w:t>
      </w:r>
      <w:r>
        <w:rPr>
          <w:rFonts w:ascii="Arial" w:hAnsi="Arial" w:cs="Arial"/>
          <w:i/>
        </w:rPr>
        <w:t xml:space="preserve"> Скипина Е.</w:t>
      </w:r>
      <w:r w:rsidR="00D93126">
        <w:rPr>
          <w:rFonts w:ascii="Arial" w:hAnsi="Arial" w:cs="Arial"/>
          <w:i/>
        </w:rPr>
        <w:t xml:space="preserve"> – социальный педагог ГКУ </w:t>
      </w:r>
      <w:r w:rsidR="00B96D95">
        <w:rPr>
          <w:rFonts w:ascii="Arial" w:hAnsi="Arial" w:cs="Arial"/>
          <w:i/>
        </w:rPr>
        <w:t>«Курганский областной центр обще</w:t>
      </w:r>
      <w:r w:rsidR="00D93126">
        <w:rPr>
          <w:rFonts w:ascii="Arial" w:hAnsi="Arial" w:cs="Arial"/>
          <w:i/>
        </w:rPr>
        <w:t>ственного здоровья и медицинской профилактики</w:t>
      </w:r>
      <w:r>
        <w:rPr>
          <w:rFonts w:ascii="Arial" w:hAnsi="Arial" w:cs="Arial"/>
          <w:i/>
        </w:rPr>
        <w:t xml:space="preserve">» по материалам сайта </w:t>
      </w:r>
      <w:proofErr w:type="spellStart"/>
      <w:r>
        <w:rPr>
          <w:rFonts w:ascii="Arial" w:hAnsi="Arial" w:cs="Arial"/>
          <w:i/>
          <w:lang w:val="en-US"/>
        </w:rPr>
        <w:t>takzdorovo</w:t>
      </w:r>
      <w:proofErr w:type="spellEnd"/>
      <w:r w:rsidRPr="002D18BE">
        <w:rPr>
          <w:rFonts w:ascii="Arial" w:hAnsi="Arial" w:cs="Arial"/>
          <w:i/>
        </w:rPr>
        <w:t>.</w:t>
      </w:r>
      <w:proofErr w:type="spellStart"/>
      <w:r>
        <w:rPr>
          <w:rFonts w:ascii="Arial" w:hAnsi="Arial" w:cs="Arial"/>
          <w:i/>
          <w:lang w:val="en-US"/>
        </w:rPr>
        <w:t>ru</w:t>
      </w:r>
      <w:proofErr w:type="spellEnd"/>
    </w:p>
    <w:sectPr w:rsidR="002D18BE" w:rsidRPr="002D18BE" w:rsidSect="002D18B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38E1"/>
    <w:multiLevelType w:val="multilevel"/>
    <w:tmpl w:val="BC0E0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6CA0"/>
    <w:rsid w:val="00131E4F"/>
    <w:rsid w:val="00281873"/>
    <w:rsid w:val="002D18BE"/>
    <w:rsid w:val="00324BA9"/>
    <w:rsid w:val="004A1E63"/>
    <w:rsid w:val="004B0163"/>
    <w:rsid w:val="005C2660"/>
    <w:rsid w:val="005C3AE7"/>
    <w:rsid w:val="006D13D3"/>
    <w:rsid w:val="00706D62"/>
    <w:rsid w:val="00791714"/>
    <w:rsid w:val="007E3CF0"/>
    <w:rsid w:val="008D4DD3"/>
    <w:rsid w:val="009A069F"/>
    <w:rsid w:val="00A66CA0"/>
    <w:rsid w:val="00B060DD"/>
    <w:rsid w:val="00B33801"/>
    <w:rsid w:val="00B86374"/>
    <w:rsid w:val="00B96D95"/>
    <w:rsid w:val="00BC0588"/>
    <w:rsid w:val="00CB68EA"/>
    <w:rsid w:val="00D80013"/>
    <w:rsid w:val="00D93126"/>
    <w:rsid w:val="00E0390D"/>
    <w:rsid w:val="00E94B78"/>
    <w:rsid w:val="00F04570"/>
    <w:rsid w:val="00F37BDB"/>
    <w:rsid w:val="00F57957"/>
    <w:rsid w:val="00F87B53"/>
    <w:rsid w:val="00FC536F"/>
    <w:rsid w:val="00FD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66CA0"/>
    <w:rPr>
      <w:color w:val="0000FF"/>
      <w:u w:val="single"/>
    </w:rPr>
  </w:style>
  <w:style w:type="table" w:styleId="a6">
    <w:name w:val="Table Grid"/>
    <w:basedOn w:val="a1"/>
    <w:uiPriority w:val="59"/>
    <w:rsid w:val="00D80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1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2020-04-28T10:59:00Z</dcterms:created>
  <dcterms:modified xsi:type="dcterms:W3CDTF">2021-12-29T09:47:00Z</dcterms:modified>
</cp:coreProperties>
</file>