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46F" w:rsidRPr="00240E8A" w:rsidRDefault="00F12687" w:rsidP="0037546F">
      <w:pPr>
        <w:pStyle w:val="CustomContentNormal"/>
      </w:pPr>
      <w:r>
        <w:t>ПРОФИЛАКТИКА СИФИЛИСА</w:t>
      </w:r>
    </w:p>
    <w:p w:rsidR="0037546F" w:rsidRPr="00240E8A" w:rsidRDefault="0037546F" w:rsidP="0037546F">
      <w:pPr>
        <w:pStyle w:val="1"/>
        <w:spacing w:beforeAutospacing="0" w:afterAutospacing="0" w:line="360" w:lineRule="auto"/>
      </w:pPr>
      <w:r w:rsidRPr="00240E8A">
        <w:t xml:space="preserve">Сифилис – это инфекция, передаваемая половым путем. Сифилис часто называют «великим имитатором», поскольку он имеет множество проявлений и его сложно отличить от других болезней. Большинство заражений происходит от людей, больных сифилисом, которые не знают о своей болезни. Заражение происходит при прямых половых контактах (вагинальный, оральный или анальный секс). Бактерия проникает через слизистые оболочки или поврежденную кожу при контакте с сифилитическими язвочками. Язвочки могут находиться на наружных половых органах, во влагалище, </w:t>
      </w:r>
      <w:proofErr w:type="spellStart"/>
      <w:r w:rsidRPr="00240E8A">
        <w:t>анусе</w:t>
      </w:r>
      <w:proofErr w:type="spellEnd"/>
      <w:r w:rsidRPr="00240E8A">
        <w:t xml:space="preserve"> и в прямой кишке, а также на губах и во рту. Беременные женщины могут заразить своего ребенка.</w:t>
      </w:r>
    </w:p>
    <w:p w:rsidR="0037546F" w:rsidRPr="00240E8A" w:rsidRDefault="0037546F" w:rsidP="0037546F">
      <w:pPr>
        <w:pStyle w:val="1"/>
        <w:spacing w:beforeAutospacing="0" w:afterAutospacing="0" w:line="360" w:lineRule="auto"/>
        <w:rPr>
          <w:b/>
          <w:bCs/>
          <w:color w:val="000000"/>
        </w:rPr>
      </w:pPr>
      <w:r w:rsidRPr="00240E8A">
        <w:rPr>
          <w:b/>
          <w:bCs/>
          <w:color w:val="000000"/>
        </w:rPr>
        <w:t>Сифилис не передается через туалеты, дверные ручки, бассейны, одежду и посуду.</w:t>
      </w:r>
    </w:p>
    <w:p w:rsidR="0037546F" w:rsidRPr="00240E8A" w:rsidRDefault="0037546F" w:rsidP="0037546F">
      <w:pPr>
        <w:pStyle w:val="1"/>
        <w:spacing w:beforeAutospacing="0" w:afterAutospacing="0" w:line="360" w:lineRule="auto"/>
      </w:pPr>
      <w:r w:rsidRPr="00240E8A">
        <w:t>Иногда симптомы сифилиса не проявляются годами, но это не снижает риска развития поздних серьезных осложнений.</w:t>
      </w:r>
    </w:p>
    <w:p w:rsidR="0037546F" w:rsidRPr="00240E8A" w:rsidRDefault="0037546F" w:rsidP="0037546F">
      <w:pPr>
        <w:pStyle w:val="1"/>
        <w:spacing w:beforeAutospacing="0" w:afterAutospacing="0" w:line="360" w:lineRule="auto"/>
      </w:pPr>
      <w:r w:rsidRPr="00240E8A">
        <w:t>Первичная стадия сифилиса обычно проявляется одной или несколькими язвочками (так называемые шанкры). Период от заражения до появления клинических симптомов составляет от 10 до 90 дней (в среднем 21 день). Обычно шанкр бывает небольших размеров, округлым, плотным, красного цвета и безболезненным. Шанкр появляется в месте, где трепонема проникает в организм человека. Шанкры во влагалище и в прямой кишке могут долгое время не обнаруживаться. Шанкры могут легко передавать ВИЧ-инфекцию (если пациент инфицирован) здоровому человеку, а также быть «входными воротами» для вируса, увеличивая риск заражения ВИЧ до 5 раз. В первичной стадии сифилиса увеличиваются (уплотняются) лимфатические узлы на внутренней стороне бедра и в паху. Шанкр существует от 3 до 6 недель и заживает без лечения, но если лечения не происходит, инфекция переходит во вторичный сифилис.</w:t>
      </w:r>
    </w:p>
    <w:p w:rsidR="0037546F" w:rsidRPr="00240E8A" w:rsidRDefault="0037546F" w:rsidP="0037546F">
      <w:pPr>
        <w:pStyle w:val="1"/>
        <w:spacing w:beforeAutospacing="0" w:afterAutospacing="0" w:line="360" w:lineRule="auto"/>
      </w:pPr>
      <w:r w:rsidRPr="00240E8A">
        <w:t>При вторичном сифилисе появляется сыпь на теле или на видимых слизистых оболочках. Высыпания не сопровождаются зудом, они обычно красные или красно-коричневые, чаще всего появляются на ладонях и стопах. Высыпания проходят без лечения через 2-6 недель. Кроме высыпаний, может быть незначительное повышение температуры, увеличение лимфатических узлов, частичное облысение, боли в горле, головные боли, мышечные боли, боли в суставах. На этой стадии заболевание очень заразно. Если оставить болезнь на этой стадии без лечения, наступает стадия позднего сифилиса.</w:t>
      </w:r>
    </w:p>
    <w:p w:rsidR="0037546F" w:rsidRPr="00240E8A" w:rsidRDefault="0037546F" w:rsidP="0037546F">
      <w:pPr>
        <w:shd w:val="clear" w:color="auto" w:fill="FFFFFF"/>
        <w:textAlignment w:val="baseline"/>
        <w:rPr>
          <w:color w:val="1A1A1A"/>
          <w:szCs w:val="24"/>
        </w:rPr>
      </w:pPr>
      <w:r w:rsidRPr="00240E8A">
        <w:rPr>
          <w:color w:val="1A1A1A"/>
          <w:szCs w:val="24"/>
        </w:rPr>
        <w:lastRenderedPageBreak/>
        <w:t>Поздняя (скрытая) стадия сифилиса начинается через 1-2 года после заражения. Без лечения больные остаются носителями заболевания, даже если у них нет проявлений. На поздней стадии поражаются головной мозг, нервы, глаза, сердце, кровеносные сосуды, печень. Поражения могут начаться через много лет после заражения.</w:t>
      </w:r>
    </w:p>
    <w:p w:rsidR="0037546F" w:rsidRPr="00240E8A" w:rsidRDefault="0037546F" w:rsidP="0037546F">
      <w:pPr>
        <w:shd w:val="clear" w:color="auto" w:fill="FFFFFF"/>
        <w:textAlignment w:val="baseline"/>
        <w:rPr>
          <w:color w:val="1A1A1A"/>
          <w:szCs w:val="24"/>
        </w:rPr>
      </w:pPr>
      <w:r w:rsidRPr="00240E8A">
        <w:rPr>
          <w:color w:val="1A1A1A"/>
          <w:szCs w:val="24"/>
        </w:rPr>
        <w:t>Признаки сифилиса в поздней стадии – затруднения в координации движений, паралич, отсутствие чувствительности, постепенная слепота и слабоумие. Эти проявления чаще всего неизлечимы и приводят к смерти.</w:t>
      </w:r>
    </w:p>
    <w:p w:rsidR="0037546F" w:rsidRPr="00240E8A" w:rsidRDefault="0037546F" w:rsidP="0037546F">
      <w:pPr>
        <w:shd w:val="clear" w:color="auto" w:fill="FFFFFF"/>
        <w:textAlignment w:val="baseline"/>
        <w:rPr>
          <w:szCs w:val="24"/>
        </w:rPr>
      </w:pPr>
      <w:r w:rsidRPr="00240E8A">
        <w:rPr>
          <w:szCs w:val="24"/>
        </w:rPr>
        <w:t>Если беременная женщина больна сифилисом, это может вызвать серьезные изменения у ее ребенка:</w:t>
      </w:r>
    </w:p>
    <w:p w:rsidR="0037546F" w:rsidRPr="00240E8A" w:rsidRDefault="0037546F" w:rsidP="0037546F">
      <w:pPr>
        <w:numPr>
          <w:ilvl w:val="0"/>
          <w:numId w:val="1"/>
        </w:numPr>
        <w:shd w:val="clear" w:color="auto" w:fill="FFFFFF"/>
        <w:ind w:right="75"/>
        <w:textAlignment w:val="baseline"/>
        <w:rPr>
          <w:szCs w:val="24"/>
        </w:rPr>
      </w:pPr>
      <w:r w:rsidRPr="00240E8A">
        <w:rPr>
          <w:szCs w:val="24"/>
        </w:rPr>
        <w:t>в 25% случаев регистрируется мертворождение («замершая беременность»);</w:t>
      </w:r>
    </w:p>
    <w:p w:rsidR="0037546F" w:rsidRPr="00240E8A" w:rsidRDefault="0037546F" w:rsidP="0037546F">
      <w:pPr>
        <w:numPr>
          <w:ilvl w:val="0"/>
          <w:numId w:val="1"/>
        </w:numPr>
        <w:shd w:val="clear" w:color="auto" w:fill="FFFFFF"/>
        <w:ind w:right="75"/>
        <w:textAlignment w:val="baseline"/>
        <w:rPr>
          <w:szCs w:val="24"/>
        </w:rPr>
      </w:pPr>
      <w:r w:rsidRPr="00240E8A">
        <w:rPr>
          <w:szCs w:val="24"/>
        </w:rPr>
        <w:t>в 30% – смерть новорожденного сразу после родов.</w:t>
      </w:r>
    </w:p>
    <w:p w:rsidR="0037546F" w:rsidRPr="00240E8A" w:rsidRDefault="0037546F" w:rsidP="0037546F">
      <w:pPr>
        <w:shd w:val="clear" w:color="auto" w:fill="FFFFFF"/>
        <w:textAlignment w:val="baseline"/>
        <w:rPr>
          <w:color w:val="1A1A1A"/>
          <w:szCs w:val="24"/>
        </w:rPr>
      </w:pPr>
      <w:r w:rsidRPr="00240E8A">
        <w:rPr>
          <w:color w:val="1A1A1A"/>
          <w:szCs w:val="24"/>
        </w:rPr>
        <w:t>Заразившиеся дети могут родиться и без признаков заболевания, но без лечения у них происходит задержка в развитии, а во многих случаях ребенок погибает. Поэтому все беременные женщины подвергаются обследованию на сифилис.</w:t>
      </w:r>
    </w:p>
    <w:p w:rsidR="0037546F" w:rsidRPr="00240E8A" w:rsidRDefault="0037546F" w:rsidP="0037546F">
      <w:pPr>
        <w:shd w:val="clear" w:color="auto" w:fill="FFFFFF"/>
        <w:textAlignment w:val="baseline"/>
        <w:rPr>
          <w:color w:val="1A1A1A"/>
          <w:szCs w:val="24"/>
        </w:rPr>
      </w:pPr>
      <w:r w:rsidRPr="00240E8A">
        <w:rPr>
          <w:color w:val="1A1A1A"/>
          <w:szCs w:val="24"/>
        </w:rPr>
        <w:t>Для диагностики сифилиса у пациента производится взятие крови. В крови зараженного человека обнаруживаются антитела против бледной трепонемы не ранее чем через 1-4 недели после появления шанкра. Низкий уровень антител может обнаруживаться в крови через месяцы и годы после успешно проведенного лечения.</w:t>
      </w:r>
    </w:p>
    <w:p w:rsidR="0037546F" w:rsidRPr="00240E8A" w:rsidRDefault="0037546F" w:rsidP="0037546F">
      <w:pPr>
        <w:shd w:val="clear" w:color="auto" w:fill="FFFFFF"/>
        <w:textAlignment w:val="baseline"/>
        <w:rPr>
          <w:color w:val="1A1A1A"/>
          <w:szCs w:val="24"/>
        </w:rPr>
      </w:pPr>
      <w:r w:rsidRPr="00240E8A">
        <w:rPr>
          <w:color w:val="1A1A1A"/>
          <w:szCs w:val="24"/>
        </w:rPr>
        <w:t>Сифилис легко излечим на ранних стадиях. Обычно применяется курс пенициллина. Пациентов, имеющих аллергию на пенициллин, лечат другими препаратами. Антибиотики убивают трепонему и предотвращают развитие осложнений.</w:t>
      </w:r>
    </w:p>
    <w:p w:rsidR="0037546F" w:rsidRPr="00240E8A" w:rsidRDefault="0037546F" w:rsidP="0037546F">
      <w:pPr>
        <w:pStyle w:val="1"/>
        <w:spacing w:beforeAutospacing="0" w:afterAutospacing="0" w:line="360" w:lineRule="auto"/>
      </w:pPr>
      <w:r w:rsidRPr="00240E8A">
        <w:t>Нет домашних средств или неофициальных препаратов, эффективных при сифилисе!</w:t>
      </w:r>
    </w:p>
    <w:p w:rsidR="0037546F" w:rsidRPr="00240E8A" w:rsidRDefault="0037546F" w:rsidP="0037546F">
      <w:pPr>
        <w:shd w:val="clear" w:color="auto" w:fill="FFFFFF"/>
        <w:textAlignment w:val="baseline"/>
        <w:rPr>
          <w:color w:val="1A1A1A"/>
          <w:szCs w:val="24"/>
        </w:rPr>
      </w:pPr>
      <w:r w:rsidRPr="00240E8A">
        <w:rPr>
          <w:b/>
          <w:bCs/>
          <w:color w:val="1A1A1A"/>
          <w:szCs w:val="24"/>
          <w:bdr w:val="none" w:sz="0" w:space="0" w:color="auto" w:frame="1"/>
        </w:rPr>
        <w:t>Важно знать:</w:t>
      </w:r>
    </w:p>
    <w:p w:rsidR="0037546F" w:rsidRPr="00240E8A" w:rsidRDefault="0037546F" w:rsidP="0037546F">
      <w:pPr>
        <w:numPr>
          <w:ilvl w:val="0"/>
          <w:numId w:val="2"/>
        </w:numPr>
        <w:shd w:val="clear" w:color="auto" w:fill="FFFFFF"/>
        <w:ind w:left="0" w:right="75" w:firstLine="709"/>
        <w:textAlignment w:val="baseline"/>
        <w:rPr>
          <w:szCs w:val="24"/>
        </w:rPr>
      </w:pPr>
      <w:r w:rsidRPr="00240E8A">
        <w:rPr>
          <w:szCs w:val="24"/>
        </w:rPr>
        <w:t>Лицам, имеющим частые беспорядочные половые контакты, необходимо время от времени обследоваться на сифилис.</w:t>
      </w:r>
    </w:p>
    <w:p w:rsidR="0037546F" w:rsidRPr="00240E8A" w:rsidRDefault="0037546F" w:rsidP="0037546F">
      <w:pPr>
        <w:numPr>
          <w:ilvl w:val="0"/>
          <w:numId w:val="2"/>
        </w:numPr>
        <w:shd w:val="clear" w:color="auto" w:fill="FFFFFF"/>
        <w:ind w:left="0" w:right="75" w:firstLine="709"/>
        <w:textAlignment w:val="baseline"/>
        <w:rPr>
          <w:szCs w:val="24"/>
        </w:rPr>
      </w:pPr>
      <w:r w:rsidRPr="00240E8A">
        <w:rPr>
          <w:szCs w:val="24"/>
        </w:rPr>
        <w:t>Пациенты, получающие лечение от сифилиса, должны воздерживаться от половых контактов, пока шанкры и другие кожные повреждения полностью не заживут.</w:t>
      </w:r>
    </w:p>
    <w:p w:rsidR="0037546F" w:rsidRPr="00240E8A" w:rsidRDefault="0037546F" w:rsidP="0037546F">
      <w:pPr>
        <w:numPr>
          <w:ilvl w:val="0"/>
          <w:numId w:val="2"/>
        </w:numPr>
        <w:shd w:val="clear" w:color="auto" w:fill="FFFFFF"/>
        <w:ind w:left="0" w:right="75" w:firstLine="709"/>
        <w:textAlignment w:val="baseline"/>
        <w:rPr>
          <w:szCs w:val="24"/>
        </w:rPr>
      </w:pPr>
      <w:r w:rsidRPr="00240E8A">
        <w:rPr>
          <w:szCs w:val="24"/>
        </w:rPr>
        <w:t>Лица, больные сифилисом, должны сообщить об этом своим половым партнерам для того, чтобы они прошли полное обследование и лечение.</w:t>
      </w:r>
    </w:p>
    <w:p w:rsidR="0037546F" w:rsidRPr="00240E8A" w:rsidRDefault="0037546F" w:rsidP="0037546F">
      <w:pPr>
        <w:numPr>
          <w:ilvl w:val="0"/>
          <w:numId w:val="2"/>
        </w:numPr>
        <w:shd w:val="clear" w:color="auto" w:fill="FFFFFF"/>
        <w:ind w:left="0" w:right="75" w:firstLine="709"/>
        <w:textAlignment w:val="baseline"/>
        <w:rPr>
          <w:szCs w:val="24"/>
        </w:rPr>
      </w:pPr>
      <w:r w:rsidRPr="00240E8A">
        <w:rPr>
          <w:szCs w:val="24"/>
        </w:rPr>
        <w:t>Излечившиеся от сифилиса не защищены от повторного заражения.</w:t>
      </w:r>
    </w:p>
    <w:p w:rsidR="0037546F" w:rsidRPr="00240E8A" w:rsidRDefault="0037546F" w:rsidP="0037546F">
      <w:pPr>
        <w:numPr>
          <w:ilvl w:val="0"/>
          <w:numId w:val="2"/>
        </w:numPr>
        <w:shd w:val="clear" w:color="auto" w:fill="FFFFFF"/>
        <w:ind w:left="0" w:right="75" w:firstLine="709"/>
        <w:textAlignment w:val="baseline"/>
        <w:rPr>
          <w:szCs w:val="24"/>
        </w:rPr>
      </w:pPr>
      <w:r w:rsidRPr="00240E8A">
        <w:rPr>
          <w:szCs w:val="24"/>
        </w:rPr>
        <w:t>Без лабораторных тестов половые партнеры не могут быть уверены в здоровье друг друга.</w:t>
      </w:r>
    </w:p>
    <w:p w:rsidR="0037546F" w:rsidRPr="00240E8A" w:rsidRDefault="0037546F" w:rsidP="0037546F">
      <w:pPr>
        <w:numPr>
          <w:ilvl w:val="0"/>
          <w:numId w:val="2"/>
        </w:numPr>
        <w:shd w:val="clear" w:color="auto" w:fill="FFFFFF"/>
        <w:ind w:left="0" w:right="75" w:firstLine="709"/>
        <w:textAlignment w:val="baseline"/>
        <w:rPr>
          <w:szCs w:val="24"/>
        </w:rPr>
      </w:pPr>
      <w:r w:rsidRPr="00240E8A">
        <w:rPr>
          <w:szCs w:val="24"/>
        </w:rPr>
        <w:t>Наилучшая профилактика сифилиса – постоянные половые контакты с одним здоровым партнером.</w:t>
      </w:r>
    </w:p>
    <w:p w:rsidR="0037546F" w:rsidRPr="00240E8A" w:rsidRDefault="0037546F" w:rsidP="0037546F">
      <w:pPr>
        <w:numPr>
          <w:ilvl w:val="0"/>
          <w:numId w:val="2"/>
        </w:numPr>
        <w:shd w:val="clear" w:color="auto" w:fill="FFFFFF"/>
        <w:ind w:left="0" w:right="75" w:firstLine="709"/>
        <w:textAlignment w:val="baseline"/>
        <w:rPr>
          <w:szCs w:val="24"/>
        </w:rPr>
      </w:pPr>
      <w:r w:rsidRPr="00240E8A">
        <w:rPr>
          <w:szCs w:val="24"/>
        </w:rPr>
        <w:lastRenderedPageBreak/>
        <w:t>Отказ от приема алкоголя и наркотиков предотвращает заражение сифилисом, поскольку уменьшает рискованное сексуальное поведение.</w:t>
      </w:r>
    </w:p>
    <w:p w:rsidR="0037546F" w:rsidRPr="00240E8A" w:rsidRDefault="0037546F" w:rsidP="0037546F">
      <w:pPr>
        <w:numPr>
          <w:ilvl w:val="0"/>
          <w:numId w:val="2"/>
        </w:numPr>
        <w:shd w:val="clear" w:color="auto" w:fill="FFFFFF"/>
        <w:ind w:left="0" w:right="75" w:firstLine="709"/>
        <w:textAlignment w:val="baseline"/>
        <w:rPr>
          <w:szCs w:val="24"/>
        </w:rPr>
      </w:pPr>
      <w:r w:rsidRPr="00240E8A">
        <w:rPr>
          <w:szCs w:val="24"/>
        </w:rPr>
        <w:t>Мужские презервативы из латекса снижают риск передачи сифилиса через генитальные язвы и шанкры.</w:t>
      </w:r>
    </w:p>
    <w:p w:rsidR="0037546F" w:rsidRPr="00240E8A" w:rsidRDefault="0037546F" w:rsidP="0037546F">
      <w:pPr>
        <w:numPr>
          <w:ilvl w:val="0"/>
          <w:numId w:val="2"/>
        </w:numPr>
        <w:shd w:val="clear" w:color="auto" w:fill="FFFFFF"/>
        <w:ind w:left="0" w:right="75" w:firstLine="709"/>
        <w:textAlignment w:val="baseline"/>
        <w:rPr>
          <w:szCs w:val="24"/>
        </w:rPr>
      </w:pPr>
      <w:r w:rsidRPr="00240E8A">
        <w:rPr>
          <w:szCs w:val="24"/>
        </w:rPr>
        <w:t>Презервативы со смазкой неэффективны в плане защиты от ИППП. Последние научные исследования показали, что это вызывает повреждение слизистых оболочек и облегчает проникновение ВИЧ и других ИППП, в том числе и бледной трепонемы.</w:t>
      </w:r>
    </w:p>
    <w:p w:rsidR="0037546F" w:rsidRPr="00240E8A" w:rsidRDefault="0037546F" w:rsidP="0037546F">
      <w:pPr>
        <w:numPr>
          <w:ilvl w:val="0"/>
          <w:numId w:val="2"/>
        </w:numPr>
        <w:shd w:val="clear" w:color="auto" w:fill="FFFFFF"/>
        <w:ind w:left="0" w:right="75" w:firstLine="709"/>
        <w:textAlignment w:val="baseline"/>
        <w:rPr>
          <w:szCs w:val="24"/>
        </w:rPr>
      </w:pPr>
      <w:r w:rsidRPr="00240E8A">
        <w:rPr>
          <w:szCs w:val="24"/>
        </w:rPr>
        <w:t>Передача ИППП, включая сифилис, не может быть предотвращена мытьем половых органов, мочеиспусканием или принятием душа после секса.</w:t>
      </w:r>
    </w:p>
    <w:p w:rsidR="0037546F" w:rsidRPr="00583004" w:rsidRDefault="0037546F" w:rsidP="0037546F">
      <w:pPr>
        <w:pStyle w:val="a4"/>
      </w:pPr>
      <w:r w:rsidRPr="00240E8A">
        <w:rPr>
          <w:szCs w:val="24"/>
        </w:rPr>
        <w:t>Любые проявления, такие как выделения или необычная сыпь, особенно в паховой области являются сигналом для прекращения половых контактов и немедленного обследования в условиях специализированной клиники. Это снизит риск развития осложнений и предотвратит возможность повторного заражения.</w:t>
      </w:r>
    </w:p>
    <w:p w:rsidR="0037546F" w:rsidRDefault="0037546F"/>
    <w:p w:rsidR="0037546F" w:rsidRDefault="0037546F"/>
    <w:p w:rsidR="00F12687" w:rsidRDefault="00F12687"/>
    <w:p w:rsidR="00F12687" w:rsidRDefault="00F12687"/>
    <w:p w:rsidR="00F12687" w:rsidRDefault="00F12687"/>
    <w:p w:rsidR="00F12687" w:rsidRDefault="00F12687"/>
    <w:p w:rsidR="00F12687" w:rsidRDefault="00F12687"/>
    <w:p w:rsidR="00F12687" w:rsidRDefault="00F12687"/>
    <w:p w:rsidR="00F12687" w:rsidRDefault="00F12687"/>
    <w:p w:rsidR="00F12687" w:rsidRDefault="00F12687"/>
    <w:p w:rsidR="00F12687" w:rsidRDefault="00F12687"/>
    <w:p w:rsidR="00F12687" w:rsidRDefault="00F12687"/>
    <w:p w:rsidR="00F12687" w:rsidRDefault="00F12687"/>
    <w:p w:rsidR="00F12687" w:rsidRDefault="00F12687"/>
    <w:p w:rsidR="00F12687" w:rsidRDefault="00F12687"/>
    <w:p w:rsidR="00F12687" w:rsidRDefault="00F12687"/>
    <w:p w:rsidR="00F12687" w:rsidRDefault="00F12687"/>
    <w:p w:rsidR="00F12687" w:rsidRDefault="00F12687"/>
    <w:p w:rsidR="00F12687" w:rsidRDefault="00F12687"/>
    <w:p w:rsidR="0037546F" w:rsidRDefault="0037546F"/>
    <w:p w:rsidR="0037546F" w:rsidRDefault="00F12687" w:rsidP="0037546F">
      <w:pPr>
        <w:pStyle w:val="CustomContentNormal"/>
      </w:pPr>
      <w:r>
        <w:lastRenderedPageBreak/>
        <w:t>ПРОФИЛАКТИКА ГОНОКОККОВОЙ ИНФЕКЦИИ И УРОГЕНИТАЛЬНОГО ТРИХОМОНИАЗА.</w:t>
      </w:r>
    </w:p>
    <w:p w:rsidR="0037546F" w:rsidRDefault="0037546F" w:rsidP="0037546F">
      <w:pPr>
        <w:numPr>
          <w:ilvl w:val="0"/>
          <w:numId w:val="3"/>
        </w:numPr>
        <w:tabs>
          <w:tab w:val="clear" w:pos="720"/>
          <w:tab w:val="num" w:pos="0"/>
          <w:tab w:val="left" w:pos="567"/>
          <w:tab w:val="left" w:pos="1134"/>
        </w:tabs>
        <w:spacing w:before="100" w:beforeAutospacing="1" w:after="100" w:afterAutospacing="1"/>
        <w:ind w:left="0" w:firstLine="567"/>
        <w:rPr>
          <w:rFonts w:eastAsia="Times New Roman"/>
        </w:rPr>
      </w:pPr>
      <w:r>
        <w:rPr>
          <w:rFonts w:eastAsia="Times New Roman"/>
        </w:rPr>
        <w:t xml:space="preserve">С целью предупреждения повторного инфицирования возбудителем гонококковой инфекции </w:t>
      </w:r>
      <w:r w:rsidR="00F12687">
        <w:rPr>
          <w:rFonts w:eastAsia="Times New Roman"/>
        </w:rPr>
        <w:t xml:space="preserve">/ урогенитального трихомониаза </w:t>
      </w:r>
      <w:r>
        <w:rPr>
          <w:rFonts w:eastAsia="Times New Roman"/>
        </w:rPr>
        <w:t>необходимо обследование и лечение половых партнеров.</w:t>
      </w:r>
    </w:p>
    <w:p w:rsidR="0037546F" w:rsidRDefault="0037546F" w:rsidP="0037546F">
      <w:pPr>
        <w:numPr>
          <w:ilvl w:val="0"/>
          <w:numId w:val="3"/>
        </w:numPr>
        <w:tabs>
          <w:tab w:val="clear" w:pos="720"/>
          <w:tab w:val="num" w:pos="0"/>
          <w:tab w:val="left" w:pos="567"/>
          <w:tab w:val="left" w:pos="1134"/>
        </w:tabs>
        <w:spacing w:before="100" w:beforeAutospacing="1" w:after="100" w:afterAutospacing="1"/>
        <w:ind w:left="0" w:firstLine="567"/>
        <w:rPr>
          <w:rFonts w:eastAsia="Times New Roman"/>
        </w:rPr>
      </w:pPr>
      <w:r>
        <w:rPr>
          <w:rFonts w:eastAsia="Times New Roman"/>
        </w:rPr>
        <w:t xml:space="preserve">В период лечения и диспансерного наблюдения необходимо воздержаться от половых контактов или использовать барьерные методы контрацепции до установления </w:t>
      </w:r>
      <w:proofErr w:type="spellStart"/>
      <w:r>
        <w:rPr>
          <w:rFonts w:eastAsia="Times New Roman"/>
        </w:rPr>
        <w:t>излеченности</w:t>
      </w:r>
      <w:proofErr w:type="spellEnd"/>
      <w:r>
        <w:rPr>
          <w:rFonts w:eastAsia="Times New Roman"/>
        </w:rPr>
        <w:t>.</w:t>
      </w:r>
    </w:p>
    <w:p w:rsidR="00F12687" w:rsidRDefault="0037546F" w:rsidP="0037546F">
      <w:pPr>
        <w:numPr>
          <w:ilvl w:val="0"/>
          <w:numId w:val="3"/>
        </w:numPr>
        <w:tabs>
          <w:tab w:val="clear" w:pos="720"/>
          <w:tab w:val="num" w:pos="0"/>
          <w:tab w:val="left" w:pos="567"/>
          <w:tab w:val="left" w:pos="1134"/>
        </w:tabs>
        <w:spacing w:before="100" w:beforeAutospacing="1" w:after="100" w:afterAutospacing="1"/>
        <w:ind w:left="0" w:firstLine="567"/>
        <w:rPr>
          <w:rFonts w:eastAsia="Times New Roman"/>
        </w:rPr>
      </w:pPr>
      <w:r w:rsidRPr="00F12687">
        <w:rPr>
          <w:rFonts w:eastAsia="Times New Roman"/>
        </w:rPr>
        <w:t xml:space="preserve">С целью установления </w:t>
      </w:r>
      <w:proofErr w:type="spellStart"/>
      <w:r w:rsidRPr="00F12687">
        <w:rPr>
          <w:rFonts w:eastAsia="Times New Roman"/>
        </w:rPr>
        <w:t>излеченности</w:t>
      </w:r>
      <w:proofErr w:type="spellEnd"/>
      <w:r w:rsidRPr="00F12687">
        <w:rPr>
          <w:rFonts w:eastAsia="Times New Roman"/>
        </w:rPr>
        <w:t xml:space="preserve"> необходима повторна</w:t>
      </w:r>
      <w:r w:rsidR="00F12687">
        <w:rPr>
          <w:rFonts w:eastAsia="Times New Roman"/>
        </w:rPr>
        <w:t xml:space="preserve">я явка к врачу для обследования. </w:t>
      </w:r>
    </w:p>
    <w:p w:rsidR="0037546F" w:rsidRPr="00F12687" w:rsidRDefault="0037546F" w:rsidP="0037546F">
      <w:pPr>
        <w:numPr>
          <w:ilvl w:val="0"/>
          <w:numId w:val="3"/>
        </w:numPr>
        <w:tabs>
          <w:tab w:val="clear" w:pos="720"/>
          <w:tab w:val="num" w:pos="0"/>
          <w:tab w:val="left" w:pos="567"/>
          <w:tab w:val="left" w:pos="1134"/>
        </w:tabs>
        <w:spacing w:before="100" w:beforeAutospacing="1" w:after="100" w:afterAutospacing="1"/>
        <w:ind w:left="0" w:firstLine="567"/>
        <w:rPr>
          <w:rFonts w:eastAsia="Times New Roman"/>
        </w:rPr>
      </w:pPr>
      <w:r w:rsidRPr="00F12687">
        <w:rPr>
          <w:rFonts w:eastAsia="Times New Roman"/>
        </w:rPr>
        <w:t>Рекомендуется обследование на другие инфекции, передаваемые половым путем.</w:t>
      </w:r>
    </w:p>
    <w:p w:rsidR="00F12687" w:rsidRDefault="00F12687" w:rsidP="0037546F">
      <w:pPr>
        <w:spacing w:before="750" w:after="240" w:line="276" w:lineRule="auto"/>
        <w:outlineLvl w:val="0"/>
        <w:rPr>
          <w:b/>
          <w:bCs/>
          <w:kern w:val="36"/>
          <w:sz w:val="28"/>
          <w:szCs w:val="28"/>
        </w:rPr>
      </w:pPr>
    </w:p>
    <w:p w:rsidR="00F12687" w:rsidRDefault="00F12687" w:rsidP="0037546F">
      <w:pPr>
        <w:spacing w:before="750" w:after="240" w:line="276" w:lineRule="auto"/>
        <w:outlineLvl w:val="0"/>
        <w:rPr>
          <w:b/>
          <w:bCs/>
          <w:kern w:val="36"/>
          <w:sz w:val="28"/>
          <w:szCs w:val="28"/>
        </w:rPr>
      </w:pPr>
    </w:p>
    <w:p w:rsidR="00F12687" w:rsidRDefault="00F12687" w:rsidP="0037546F">
      <w:pPr>
        <w:spacing w:before="750" w:after="240" w:line="276" w:lineRule="auto"/>
        <w:outlineLvl w:val="0"/>
        <w:rPr>
          <w:b/>
          <w:bCs/>
          <w:kern w:val="36"/>
          <w:sz w:val="28"/>
          <w:szCs w:val="28"/>
        </w:rPr>
      </w:pPr>
    </w:p>
    <w:p w:rsidR="00F12687" w:rsidRDefault="00F12687" w:rsidP="0037546F">
      <w:pPr>
        <w:spacing w:before="750" w:after="240" w:line="276" w:lineRule="auto"/>
        <w:outlineLvl w:val="0"/>
        <w:rPr>
          <w:b/>
          <w:bCs/>
          <w:kern w:val="36"/>
          <w:sz w:val="28"/>
          <w:szCs w:val="28"/>
        </w:rPr>
      </w:pPr>
    </w:p>
    <w:p w:rsidR="00F12687" w:rsidRDefault="00F12687" w:rsidP="0037546F">
      <w:pPr>
        <w:spacing w:before="750" w:after="240" w:line="276" w:lineRule="auto"/>
        <w:outlineLvl w:val="0"/>
        <w:rPr>
          <w:b/>
          <w:bCs/>
          <w:kern w:val="36"/>
          <w:sz w:val="28"/>
          <w:szCs w:val="28"/>
        </w:rPr>
      </w:pPr>
    </w:p>
    <w:p w:rsidR="00F12687" w:rsidRDefault="00F12687" w:rsidP="0037546F">
      <w:pPr>
        <w:spacing w:before="750" w:after="240" w:line="276" w:lineRule="auto"/>
        <w:outlineLvl w:val="0"/>
        <w:rPr>
          <w:b/>
          <w:bCs/>
          <w:kern w:val="36"/>
          <w:sz w:val="28"/>
          <w:szCs w:val="28"/>
        </w:rPr>
      </w:pPr>
    </w:p>
    <w:p w:rsidR="00F12687" w:rsidRDefault="00F12687" w:rsidP="0037546F">
      <w:pPr>
        <w:spacing w:before="750" w:after="240" w:line="276" w:lineRule="auto"/>
        <w:outlineLvl w:val="0"/>
        <w:rPr>
          <w:b/>
          <w:bCs/>
          <w:kern w:val="36"/>
          <w:sz w:val="28"/>
          <w:szCs w:val="28"/>
        </w:rPr>
      </w:pPr>
    </w:p>
    <w:p w:rsidR="00F12687" w:rsidRDefault="00F12687" w:rsidP="0037546F">
      <w:pPr>
        <w:spacing w:before="750" w:after="240" w:line="276" w:lineRule="auto"/>
        <w:outlineLvl w:val="0"/>
        <w:rPr>
          <w:b/>
          <w:bCs/>
          <w:kern w:val="36"/>
          <w:sz w:val="28"/>
          <w:szCs w:val="28"/>
        </w:rPr>
      </w:pPr>
    </w:p>
    <w:p w:rsidR="0037546F" w:rsidRPr="00E040AB" w:rsidRDefault="00F12687" w:rsidP="00F12687">
      <w:pPr>
        <w:spacing w:before="750" w:after="240" w:line="276" w:lineRule="auto"/>
        <w:jc w:val="center"/>
        <w:outlineLvl w:val="0"/>
        <w:rPr>
          <w:b/>
          <w:bCs/>
          <w:kern w:val="36"/>
          <w:sz w:val="28"/>
          <w:szCs w:val="28"/>
        </w:rPr>
      </w:pPr>
      <w:r>
        <w:rPr>
          <w:b/>
          <w:bCs/>
          <w:kern w:val="36"/>
          <w:sz w:val="28"/>
          <w:szCs w:val="28"/>
        </w:rPr>
        <w:lastRenderedPageBreak/>
        <w:t>ПРОФИЛАКТИКА ХЛАМИДИЙНОЙ ИНФЕКЦИИ</w:t>
      </w:r>
    </w:p>
    <w:p w:rsidR="0037546F" w:rsidRPr="00E040AB" w:rsidRDefault="0037546F" w:rsidP="0037546F">
      <w:pPr>
        <w:pStyle w:val="a6"/>
        <w:numPr>
          <w:ilvl w:val="0"/>
          <w:numId w:val="5"/>
        </w:numPr>
        <w:spacing w:line="276" w:lineRule="auto"/>
        <w:rPr>
          <w:sz w:val="28"/>
        </w:rPr>
      </w:pPr>
      <w:r w:rsidRPr="00E040AB">
        <w:rPr>
          <w:sz w:val="28"/>
        </w:rPr>
        <w:t xml:space="preserve">С целью профилактики заражения </w:t>
      </w:r>
      <w:proofErr w:type="spellStart"/>
      <w:r w:rsidRPr="00E040AB">
        <w:rPr>
          <w:sz w:val="28"/>
        </w:rPr>
        <w:t>хламидийной</w:t>
      </w:r>
      <w:proofErr w:type="spellEnd"/>
      <w:r w:rsidRPr="00E040AB">
        <w:rPr>
          <w:sz w:val="28"/>
        </w:rPr>
        <w:t xml:space="preserve"> инфекцией необходим</w:t>
      </w:r>
      <w:r>
        <w:rPr>
          <w:sz w:val="28"/>
        </w:rPr>
        <w:t>ы</w:t>
      </w:r>
      <w:r w:rsidRPr="00E040AB">
        <w:rPr>
          <w:sz w:val="28"/>
        </w:rPr>
        <w:t>:</w:t>
      </w:r>
    </w:p>
    <w:p w:rsidR="0037546F" w:rsidRPr="00E040AB" w:rsidRDefault="0037546F" w:rsidP="0037546F">
      <w:pPr>
        <w:pStyle w:val="a6"/>
        <w:numPr>
          <w:ilvl w:val="1"/>
          <w:numId w:val="5"/>
        </w:numPr>
        <w:spacing w:line="276" w:lineRule="auto"/>
        <w:rPr>
          <w:sz w:val="28"/>
        </w:rPr>
      </w:pPr>
      <w:r w:rsidRPr="00E040AB">
        <w:rPr>
          <w:sz w:val="28"/>
        </w:rPr>
        <w:t>использование презервативов или отказ от всех форм случайных сексуальных контактов (оральные, вагинальные, анальные);</w:t>
      </w:r>
    </w:p>
    <w:p w:rsidR="0037546F" w:rsidRPr="00E040AB" w:rsidRDefault="0037546F" w:rsidP="0037546F">
      <w:pPr>
        <w:pStyle w:val="a6"/>
        <w:numPr>
          <w:ilvl w:val="1"/>
          <w:numId w:val="5"/>
        </w:numPr>
        <w:spacing w:line="276" w:lineRule="auto"/>
        <w:rPr>
          <w:sz w:val="28"/>
        </w:rPr>
      </w:pPr>
      <w:r>
        <w:rPr>
          <w:sz w:val="28"/>
        </w:rPr>
        <w:t>отказ от</w:t>
      </w:r>
      <w:r w:rsidRPr="00E040AB">
        <w:rPr>
          <w:sz w:val="28"/>
        </w:rPr>
        <w:t xml:space="preserve"> любых форм сексуальных контактов с лицами, имеющими симптомы </w:t>
      </w:r>
      <w:r w:rsidRPr="00E040AB">
        <w:rPr>
          <w:sz w:val="28"/>
          <w:szCs w:val="28"/>
        </w:rPr>
        <w:t>инфекци</w:t>
      </w:r>
      <w:r>
        <w:rPr>
          <w:sz w:val="28"/>
          <w:szCs w:val="28"/>
        </w:rPr>
        <w:t>й</w:t>
      </w:r>
      <w:r w:rsidRPr="00E040AB">
        <w:rPr>
          <w:sz w:val="28"/>
          <w:szCs w:val="28"/>
        </w:rPr>
        <w:t>, передаваемы</w:t>
      </w:r>
      <w:r>
        <w:rPr>
          <w:sz w:val="28"/>
          <w:szCs w:val="28"/>
        </w:rPr>
        <w:t>х</w:t>
      </w:r>
      <w:r w:rsidRPr="00E040AB">
        <w:rPr>
          <w:sz w:val="28"/>
          <w:szCs w:val="28"/>
        </w:rPr>
        <w:t xml:space="preserve"> половым путем</w:t>
      </w:r>
      <w:r w:rsidRPr="00E040AB">
        <w:rPr>
          <w:sz w:val="28"/>
        </w:rPr>
        <w:t xml:space="preserve"> (выделения</w:t>
      </w:r>
      <w:r>
        <w:rPr>
          <w:sz w:val="28"/>
        </w:rPr>
        <w:t xml:space="preserve"> из половых путей</w:t>
      </w:r>
      <w:r w:rsidRPr="00E040AB">
        <w:rPr>
          <w:sz w:val="28"/>
        </w:rPr>
        <w:t xml:space="preserve"> с неприятным запахом и цветом, высыпания или изъязвле</w:t>
      </w:r>
      <w:r>
        <w:rPr>
          <w:sz w:val="28"/>
        </w:rPr>
        <w:t>ния на наружных половых органах</w:t>
      </w:r>
      <w:r w:rsidRPr="00E040AB">
        <w:rPr>
          <w:sz w:val="28"/>
        </w:rPr>
        <w:t>).</w:t>
      </w:r>
    </w:p>
    <w:p w:rsidR="0037546F" w:rsidRPr="00E040AB" w:rsidRDefault="0037546F" w:rsidP="0037546F">
      <w:pPr>
        <w:pStyle w:val="a6"/>
        <w:numPr>
          <w:ilvl w:val="0"/>
          <w:numId w:val="5"/>
        </w:numPr>
        <w:spacing w:line="276" w:lineRule="auto"/>
        <w:rPr>
          <w:sz w:val="28"/>
        </w:rPr>
      </w:pPr>
      <w:r w:rsidRPr="00E040AB">
        <w:rPr>
          <w:sz w:val="28"/>
        </w:rPr>
        <w:t>Рекомендуется пров</w:t>
      </w:r>
      <w:r>
        <w:rPr>
          <w:sz w:val="28"/>
        </w:rPr>
        <w:t>одить</w:t>
      </w:r>
      <w:r w:rsidRPr="00E040AB">
        <w:rPr>
          <w:sz w:val="28"/>
        </w:rPr>
        <w:t xml:space="preserve"> исследовани</w:t>
      </w:r>
      <w:r>
        <w:rPr>
          <w:sz w:val="28"/>
        </w:rPr>
        <w:t>е</w:t>
      </w:r>
      <w:r w:rsidRPr="00E040AB">
        <w:rPr>
          <w:sz w:val="28"/>
        </w:rPr>
        <w:t xml:space="preserve"> на </w:t>
      </w:r>
      <w:proofErr w:type="spellStart"/>
      <w:r w:rsidRPr="00E040AB">
        <w:rPr>
          <w:sz w:val="28"/>
        </w:rPr>
        <w:t>хламидии</w:t>
      </w:r>
      <w:proofErr w:type="spellEnd"/>
      <w:r w:rsidRPr="00E040AB">
        <w:rPr>
          <w:sz w:val="28"/>
        </w:rPr>
        <w:t xml:space="preserve"> всем сексуально активным женщинам в возрасте до 25 лет </w:t>
      </w:r>
      <w:r>
        <w:rPr>
          <w:sz w:val="28"/>
        </w:rPr>
        <w:t xml:space="preserve">и мужчинам до 30 лет </w:t>
      </w:r>
      <w:r w:rsidRPr="00E040AB">
        <w:rPr>
          <w:sz w:val="28"/>
        </w:rPr>
        <w:t xml:space="preserve">включительно, лицам обоего пола из группы риска заражения </w:t>
      </w:r>
      <w:r w:rsidRPr="00E040AB">
        <w:rPr>
          <w:sz w:val="28"/>
          <w:szCs w:val="28"/>
        </w:rPr>
        <w:t>инфекци</w:t>
      </w:r>
      <w:r>
        <w:rPr>
          <w:sz w:val="28"/>
          <w:szCs w:val="28"/>
        </w:rPr>
        <w:t>ям</w:t>
      </w:r>
      <w:r w:rsidRPr="00E040AB">
        <w:rPr>
          <w:sz w:val="28"/>
          <w:szCs w:val="28"/>
        </w:rPr>
        <w:t>и, передаваемы</w:t>
      </w:r>
      <w:r>
        <w:rPr>
          <w:sz w:val="28"/>
          <w:szCs w:val="28"/>
        </w:rPr>
        <w:t>ми</w:t>
      </w:r>
      <w:r w:rsidRPr="00E040AB">
        <w:rPr>
          <w:sz w:val="28"/>
          <w:szCs w:val="28"/>
        </w:rPr>
        <w:t xml:space="preserve"> половым путем</w:t>
      </w:r>
      <w:r>
        <w:rPr>
          <w:sz w:val="28"/>
        </w:rPr>
        <w:t xml:space="preserve"> (работникам коммерческого секса, </w:t>
      </w:r>
      <w:r w:rsidRPr="00E73CAB">
        <w:rPr>
          <w:sz w:val="28"/>
        </w:rPr>
        <w:t>сексуально активны</w:t>
      </w:r>
      <w:r>
        <w:rPr>
          <w:sz w:val="28"/>
        </w:rPr>
        <w:t>м</w:t>
      </w:r>
      <w:r w:rsidRPr="00E73CAB">
        <w:rPr>
          <w:sz w:val="28"/>
        </w:rPr>
        <w:t xml:space="preserve"> </w:t>
      </w:r>
      <w:r>
        <w:rPr>
          <w:sz w:val="28"/>
        </w:rPr>
        <w:t>подросткам и др.)</w:t>
      </w:r>
      <w:r w:rsidRPr="00E040AB">
        <w:rPr>
          <w:sz w:val="28"/>
        </w:rPr>
        <w:t>, супружеским парам при подготовке к беременности.</w:t>
      </w:r>
    </w:p>
    <w:p w:rsidR="0037546F" w:rsidRPr="00E040AB" w:rsidRDefault="0037546F" w:rsidP="0037546F">
      <w:pPr>
        <w:pStyle w:val="a6"/>
        <w:numPr>
          <w:ilvl w:val="0"/>
          <w:numId w:val="5"/>
        </w:numPr>
        <w:spacing w:line="276" w:lineRule="auto"/>
        <w:rPr>
          <w:sz w:val="28"/>
        </w:rPr>
      </w:pPr>
      <w:r w:rsidRPr="00E040AB">
        <w:rPr>
          <w:sz w:val="28"/>
        </w:rPr>
        <w:t>Рекомендуется использовать антисептические средства</w:t>
      </w:r>
      <w:r w:rsidR="00F12687">
        <w:rPr>
          <w:sz w:val="28"/>
        </w:rPr>
        <w:t xml:space="preserve"> (</w:t>
      </w:r>
      <w:proofErr w:type="spellStart"/>
      <w:r w:rsidR="00F12687">
        <w:rPr>
          <w:sz w:val="28"/>
        </w:rPr>
        <w:t>мирамистин</w:t>
      </w:r>
      <w:proofErr w:type="spellEnd"/>
      <w:r w:rsidR="00F12687">
        <w:rPr>
          <w:sz w:val="28"/>
        </w:rPr>
        <w:t>)</w:t>
      </w:r>
      <w:r w:rsidRPr="00E040AB">
        <w:rPr>
          <w:sz w:val="28"/>
        </w:rPr>
        <w:t xml:space="preserve"> или антибактериальные препараты</w:t>
      </w:r>
      <w:r w:rsidR="00F12687">
        <w:rPr>
          <w:sz w:val="28"/>
        </w:rPr>
        <w:t xml:space="preserve"> (</w:t>
      </w:r>
      <w:proofErr w:type="spellStart"/>
      <w:r w:rsidR="00F12687">
        <w:rPr>
          <w:sz w:val="28"/>
        </w:rPr>
        <w:t>сафоцид</w:t>
      </w:r>
      <w:proofErr w:type="spellEnd"/>
      <w:r w:rsidR="00F12687">
        <w:rPr>
          <w:sz w:val="28"/>
        </w:rPr>
        <w:t>)</w:t>
      </w:r>
      <w:r w:rsidRPr="00E040AB">
        <w:rPr>
          <w:sz w:val="28"/>
        </w:rPr>
        <w:t xml:space="preserve"> для экстренной профилактики </w:t>
      </w:r>
      <w:r w:rsidRPr="00E040AB">
        <w:rPr>
          <w:sz w:val="28"/>
          <w:szCs w:val="28"/>
        </w:rPr>
        <w:t>инфекци</w:t>
      </w:r>
      <w:r>
        <w:rPr>
          <w:sz w:val="28"/>
          <w:szCs w:val="28"/>
        </w:rPr>
        <w:t>й</w:t>
      </w:r>
      <w:r w:rsidRPr="00E040AB">
        <w:rPr>
          <w:sz w:val="28"/>
          <w:szCs w:val="28"/>
        </w:rPr>
        <w:t>, передаваемы</w:t>
      </w:r>
      <w:r>
        <w:rPr>
          <w:sz w:val="28"/>
          <w:szCs w:val="28"/>
        </w:rPr>
        <w:t>х</w:t>
      </w:r>
      <w:r w:rsidRPr="00E040AB">
        <w:rPr>
          <w:sz w:val="28"/>
          <w:szCs w:val="28"/>
        </w:rPr>
        <w:t xml:space="preserve"> половым путем</w:t>
      </w:r>
      <w:r w:rsidRPr="00E040AB">
        <w:rPr>
          <w:sz w:val="28"/>
        </w:rPr>
        <w:t xml:space="preserve">, не позднее 2 часов после незащищенного сексуального контакта с потенциальным больным.  </w:t>
      </w:r>
    </w:p>
    <w:p w:rsidR="0037546F" w:rsidRPr="00E040AB" w:rsidRDefault="0037546F" w:rsidP="0037546F">
      <w:pPr>
        <w:pStyle w:val="a6"/>
        <w:numPr>
          <w:ilvl w:val="0"/>
          <w:numId w:val="5"/>
        </w:numPr>
        <w:spacing w:line="276" w:lineRule="auto"/>
        <w:rPr>
          <w:sz w:val="28"/>
        </w:rPr>
      </w:pPr>
      <w:r w:rsidRPr="00E040AB">
        <w:rPr>
          <w:sz w:val="28"/>
          <w:szCs w:val="28"/>
        </w:rPr>
        <w:t xml:space="preserve">С целью предупреждения повторного инфицирования </w:t>
      </w:r>
      <w:proofErr w:type="spellStart"/>
      <w:r w:rsidRPr="00E040AB">
        <w:rPr>
          <w:sz w:val="28"/>
          <w:szCs w:val="28"/>
        </w:rPr>
        <w:t>хламидийной</w:t>
      </w:r>
      <w:proofErr w:type="spellEnd"/>
      <w:r w:rsidRPr="00E040AB">
        <w:rPr>
          <w:sz w:val="28"/>
          <w:szCs w:val="28"/>
        </w:rPr>
        <w:t xml:space="preserve"> инфекцией необходимо обследование и лечение половых партнеров.</w:t>
      </w:r>
    </w:p>
    <w:p w:rsidR="0037546F" w:rsidRPr="00E040AB" w:rsidRDefault="0037546F" w:rsidP="0037546F">
      <w:pPr>
        <w:pStyle w:val="a6"/>
        <w:numPr>
          <w:ilvl w:val="0"/>
          <w:numId w:val="5"/>
        </w:numPr>
        <w:spacing w:line="276" w:lineRule="auto"/>
        <w:rPr>
          <w:sz w:val="28"/>
        </w:rPr>
      </w:pPr>
      <w:r w:rsidRPr="00E040AB">
        <w:rPr>
          <w:sz w:val="28"/>
          <w:szCs w:val="28"/>
        </w:rPr>
        <w:t xml:space="preserve">В период лечения и до установления </w:t>
      </w:r>
      <w:proofErr w:type="spellStart"/>
      <w:r w:rsidRPr="00E040AB">
        <w:rPr>
          <w:sz w:val="28"/>
          <w:szCs w:val="28"/>
        </w:rPr>
        <w:t>излеченности</w:t>
      </w:r>
      <w:proofErr w:type="spellEnd"/>
      <w:r w:rsidRPr="00E040AB">
        <w:rPr>
          <w:sz w:val="28"/>
          <w:szCs w:val="28"/>
        </w:rPr>
        <w:t xml:space="preserve"> необходимо воздержаться от половых контактов или использовать барьерные методы контрацепции.</w:t>
      </w:r>
    </w:p>
    <w:p w:rsidR="0037546F" w:rsidRPr="00E040AB" w:rsidRDefault="0037546F" w:rsidP="0037546F">
      <w:pPr>
        <w:pStyle w:val="a6"/>
        <w:numPr>
          <w:ilvl w:val="0"/>
          <w:numId w:val="5"/>
        </w:numPr>
        <w:spacing w:line="276" w:lineRule="auto"/>
        <w:rPr>
          <w:sz w:val="28"/>
        </w:rPr>
      </w:pPr>
      <w:r w:rsidRPr="00E040AB">
        <w:rPr>
          <w:sz w:val="28"/>
          <w:szCs w:val="28"/>
        </w:rPr>
        <w:t xml:space="preserve">С целью установления </w:t>
      </w:r>
      <w:proofErr w:type="spellStart"/>
      <w:r w:rsidRPr="00E040AB">
        <w:rPr>
          <w:sz w:val="28"/>
          <w:szCs w:val="28"/>
        </w:rPr>
        <w:t>излеченности</w:t>
      </w:r>
      <w:proofErr w:type="spellEnd"/>
      <w:r w:rsidRPr="00E040AB">
        <w:rPr>
          <w:sz w:val="28"/>
          <w:szCs w:val="28"/>
        </w:rPr>
        <w:t xml:space="preserve"> необходима повторная явка к врачу для обследования через месяц после окончания лечения.</w:t>
      </w:r>
    </w:p>
    <w:p w:rsidR="0037546F" w:rsidRPr="00E040AB" w:rsidRDefault="0037546F" w:rsidP="0037546F">
      <w:pPr>
        <w:pStyle w:val="a6"/>
        <w:numPr>
          <w:ilvl w:val="0"/>
          <w:numId w:val="5"/>
        </w:numPr>
        <w:spacing w:line="276" w:lineRule="auto"/>
        <w:rPr>
          <w:sz w:val="28"/>
        </w:rPr>
      </w:pPr>
      <w:r>
        <w:rPr>
          <w:sz w:val="28"/>
          <w:szCs w:val="28"/>
        </w:rPr>
        <w:t xml:space="preserve">При заражении </w:t>
      </w:r>
      <w:proofErr w:type="spellStart"/>
      <w:r>
        <w:rPr>
          <w:sz w:val="28"/>
          <w:szCs w:val="28"/>
        </w:rPr>
        <w:t>хламидийной</w:t>
      </w:r>
      <w:proofErr w:type="spellEnd"/>
      <w:r>
        <w:rPr>
          <w:sz w:val="28"/>
          <w:szCs w:val="28"/>
        </w:rPr>
        <w:t xml:space="preserve"> инфекцией р</w:t>
      </w:r>
      <w:r w:rsidRPr="00E040AB">
        <w:rPr>
          <w:sz w:val="28"/>
          <w:szCs w:val="28"/>
        </w:rPr>
        <w:t>екомендуется обследование на другие инфекции, передаваемые половым путем</w:t>
      </w:r>
      <w:r>
        <w:rPr>
          <w:sz w:val="28"/>
          <w:szCs w:val="28"/>
        </w:rPr>
        <w:t xml:space="preserve">, </w:t>
      </w:r>
      <w:r w:rsidRPr="00E040AB">
        <w:rPr>
          <w:sz w:val="28"/>
          <w:szCs w:val="28"/>
        </w:rPr>
        <w:t>ВИЧ</w:t>
      </w:r>
      <w:r>
        <w:rPr>
          <w:sz w:val="28"/>
          <w:szCs w:val="28"/>
        </w:rPr>
        <w:t>-инфекцию</w:t>
      </w:r>
      <w:r w:rsidRPr="00E040AB">
        <w:rPr>
          <w:sz w:val="28"/>
          <w:szCs w:val="28"/>
        </w:rPr>
        <w:t>, гепатиты В и С.</w:t>
      </w:r>
    </w:p>
    <w:p w:rsidR="0037546F" w:rsidRPr="00E040AB" w:rsidRDefault="0037546F" w:rsidP="0037546F">
      <w:pPr>
        <w:pStyle w:val="a6"/>
        <w:numPr>
          <w:ilvl w:val="0"/>
          <w:numId w:val="5"/>
        </w:numPr>
        <w:spacing w:line="276" w:lineRule="auto"/>
        <w:rPr>
          <w:sz w:val="28"/>
        </w:rPr>
      </w:pPr>
      <w:r w:rsidRPr="00E040AB">
        <w:rPr>
          <w:sz w:val="28"/>
          <w:szCs w:val="28"/>
        </w:rPr>
        <w:t>При неустановленном источнике инфицирования рекомендуется повторное серологическое исследование на сифилис через 3 месяца, на ВИЧ</w:t>
      </w:r>
      <w:r>
        <w:rPr>
          <w:sz w:val="28"/>
          <w:szCs w:val="28"/>
        </w:rPr>
        <w:t>-инфекцию</w:t>
      </w:r>
      <w:r w:rsidRPr="00E040AB">
        <w:rPr>
          <w:sz w:val="28"/>
          <w:szCs w:val="28"/>
        </w:rPr>
        <w:t>, гепатиты В и С – через 3-6-9 месяцев.</w:t>
      </w:r>
    </w:p>
    <w:p w:rsidR="0037546F" w:rsidRDefault="0037546F" w:rsidP="0037546F">
      <w:pPr>
        <w:spacing w:before="750" w:after="450" w:line="276" w:lineRule="auto"/>
        <w:outlineLvl w:val="0"/>
        <w:rPr>
          <w:b/>
          <w:bCs/>
          <w:kern w:val="36"/>
          <w:sz w:val="28"/>
          <w:szCs w:val="28"/>
        </w:rPr>
      </w:pPr>
    </w:p>
    <w:p w:rsidR="00F12687" w:rsidRDefault="00F12687" w:rsidP="0037546F">
      <w:pPr>
        <w:spacing w:before="750" w:after="450" w:line="276" w:lineRule="auto"/>
        <w:outlineLvl w:val="0"/>
        <w:rPr>
          <w:b/>
          <w:bCs/>
          <w:kern w:val="36"/>
          <w:sz w:val="28"/>
          <w:szCs w:val="28"/>
        </w:rPr>
      </w:pPr>
    </w:p>
    <w:p w:rsidR="0037546F" w:rsidRPr="00696F68" w:rsidRDefault="00F12687" w:rsidP="00F12687">
      <w:pPr>
        <w:shd w:val="clear" w:color="auto" w:fill="FFFFFF"/>
        <w:spacing w:before="750" w:after="450"/>
        <w:jc w:val="center"/>
        <w:textAlignment w:val="top"/>
        <w:outlineLvl w:val="0"/>
        <w:rPr>
          <w:rFonts w:eastAsia="Times New Roman"/>
          <w:b/>
          <w:bCs/>
          <w:kern w:val="36"/>
          <w:sz w:val="28"/>
          <w:szCs w:val="28"/>
          <w:lang w:eastAsia="ru-RU"/>
        </w:rPr>
      </w:pPr>
      <w:r>
        <w:rPr>
          <w:rFonts w:eastAsia="Times New Roman"/>
          <w:b/>
          <w:bCs/>
          <w:kern w:val="36"/>
          <w:sz w:val="28"/>
          <w:szCs w:val="28"/>
          <w:lang w:eastAsia="ru-RU"/>
        </w:rPr>
        <w:lastRenderedPageBreak/>
        <w:t>ПРОФИЛАКТИКА ГЕНИТАЛЬНОГО ГЕРПЕСА</w:t>
      </w:r>
    </w:p>
    <w:p w:rsidR="0037546F" w:rsidRPr="003A4E6C" w:rsidRDefault="0037546F" w:rsidP="00F12687">
      <w:pPr>
        <w:numPr>
          <w:ilvl w:val="0"/>
          <w:numId w:val="6"/>
        </w:numPr>
        <w:shd w:val="clear" w:color="auto" w:fill="FFFFFF"/>
        <w:spacing w:line="276" w:lineRule="auto"/>
        <w:textAlignment w:val="top"/>
        <w:rPr>
          <w:rFonts w:eastAsia="Times New Roman"/>
          <w:sz w:val="28"/>
          <w:szCs w:val="28"/>
          <w:lang w:eastAsia="ru-RU"/>
        </w:rPr>
      </w:pPr>
      <w:proofErr w:type="spellStart"/>
      <w:r w:rsidRPr="00696F68">
        <w:rPr>
          <w:sz w:val="28"/>
        </w:rPr>
        <w:t>Аногенитальная</w:t>
      </w:r>
      <w:proofErr w:type="spellEnd"/>
      <w:r w:rsidRPr="00696F68">
        <w:rPr>
          <w:sz w:val="28"/>
        </w:rPr>
        <w:t xml:space="preserve"> </w:t>
      </w:r>
      <w:proofErr w:type="spellStart"/>
      <w:r w:rsidRPr="00696F68">
        <w:rPr>
          <w:sz w:val="28"/>
        </w:rPr>
        <w:t>герпесвирусная</w:t>
      </w:r>
      <w:proofErr w:type="spellEnd"/>
      <w:r w:rsidRPr="00696F68">
        <w:rPr>
          <w:sz w:val="28"/>
        </w:rPr>
        <w:t xml:space="preserve"> инфекция</w:t>
      </w:r>
      <w:r w:rsidRPr="00696F68">
        <w:rPr>
          <w:rFonts w:eastAsia="Times New Roman"/>
          <w:sz w:val="28"/>
          <w:szCs w:val="28"/>
          <w:lang w:eastAsia="ru-RU"/>
        </w:rPr>
        <w:t xml:space="preserve"> – хроническое</w:t>
      </w:r>
      <w:r w:rsidRPr="003A4E6C">
        <w:rPr>
          <w:rFonts w:eastAsia="Times New Roman"/>
          <w:sz w:val="28"/>
          <w:szCs w:val="28"/>
          <w:lang w:eastAsia="ru-RU"/>
        </w:rPr>
        <w:t xml:space="preserve"> рецидивирующее заболевание, характеризующееся пожизненной персистенцией вируса простого герпеса в организме.</w:t>
      </w:r>
    </w:p>
    <w:p w:rsidR="0037546F" w:rsidRPr="00696F68" w:rsidRDefault="0037546F" w:rsidP="00F12687">
      <w:pPr>
        <w:pStyle w:val="a6"/>
        <w:numPr>
          <w:ilvl w:val="0"/>
          <w:numId w:val="6"/>
        </w:numPr>
        <w:spacing w:line="276" w:lineRule="auto"/>
        <w:rPr>
          <w:sz w:val="28"/>
        </w:rPr>
      </w:pPr>
      <w:r w:rsidRPr="00696F68">
        <w:rPr>
          <w:sz w:val="28"/>
        </w:rPr>
        <w:t xml:space="preserve">С целью профилактики заражения </w:t>
      </w:r>
      <w:proofErr w:type="spellStart"/>
      <w:r>
        <w:rPr>
          <w:sz w:val="28"/>
        </w:rPr>
        <w:t>аногенитальной</w:t>
      </w:r>
      <w:proofErr w:type="spellEnd"/>
      <w:r>
        <w:rPr>
          <w:sz w:val="28"/>
        </w:rPr>
        <w:t xml:space="preserve"> </w:t>
      </w:r>
      <w:proofErr w:type="spellStart"/>
      <w:r>
        <w:rPr>
          <w:sz w:val="28"/>
        </w:rPr>
        <w:t>герпесвирусной</w:t>
      </w:r>
      <w:proofErr w:type="spellEnd"/>
      <w:r w:rsidRPr="00696F68">
        <w:rPr>
          <w:sz w:val="28"/>
        </w:rPr>
        <w:t xml:space="preserve"> инфекцией необходим</w:t>
      </w:r>
      <w:r>
        <w:rPr>
          <w:sz w:val="28"/>
        </w:rPr>
        <w:t>о</w:t>
      </w:r>
      <w:r w:rsidRPr="00696F68">
        <w:rPr>
          <w:sz w:val="28"/>
        </w:rPr>
        <w:t>:</w:t>
      </w:r>
    </w:p>
    <w:p w:rsidR="0037546F" w:rsidRPr="00696F68" w:rsidRDefault="0037546F" w:rsidP="00F12687">
      <w:pPr>
        <w:pStyle w:val="a6"/>
        <w:numPr>
          <w:ilvl w:val="1"/>
          <w:numId w:val="6"/>
        </w:numPr>
        <w:spacing w:line="276" w:lineRule="auto"/>
        <w:rPr>
          <w:sz w:val="28"/>
        </w:rPr>
      </w:pPr>
      <w:r w:rsidRPr="00696F68">
        <w:rPr>
          <w:sz w:val="28"/>
        </w:rPr>
        <w:t>использование презервативов или отказ от всех форм случайных сексуальных контактов (оральные, вагинальные, анальные);</w:t>
      </w:r>
    </w:p>
    <w:p w:rsidR="0037546F" w:rsidRPr="00696F68" w:rsidRDefault="0037546F" w:rsidP="00F12687">
      <w:pPr>
        <w:pStyle w:val="a6"/>
        <w:numPr>
          <w:ilvl w:val="1"/>
          <w:numId w:val="6"/>
        </w:numPr>
        <w:spacing w:line="276" w:lineRule="auto"/>
        <w:rPr>
          <w:sz w:val="28"/>
        </w:rPr>
      </w:pPr>
      <w:r w:rsidRPr="00696F68">
        <w:rPr>
          <w:sz w:val="28"/>
        </w:rPr>
        <w:t xml:space="preserve">отказ от любых форм сексуальных контактов с лицами, имеющими симптомы </w:t>
      </w:r>
      <w:r w:rsidRPr="00696F68">
        <w:rPr>
          <w:sz w:val="28"/>
          <w:szCs w:val="28"/>
        </w:rPr>
        <w:t>инфекций, передаваемых половым путем</w:t>
      </w:r>
      <w:r w:rsidRPr="00696F68">
        <w:rPr>
          <w:sz w:val="28"/>
        </w:rPr>
        <w:t xml:space="preserve"> (выделения из половых путей с неприятным запахом и цветом, высыпания или изъязвления на наружных половых органах).</w:t>
      </w:r>
    </w:p>
    <w:p w:rsidR="0037546F" w:rsidRPr="003A4E6C" w:rsidRDefault="0037546F" w:rsidP="00F12687">
      <w:pPr>
        <w:numPr>
          <w:ilvl w:val="0"/>
          <w:numId w:val="6"/>
        </w:numPr>
        <w:shd w:val="clear" w:color="auto" w:fill="FFFFFF"/>
        <w:spacing w:line="276" w:lineRule="auto"/>
        <w:textAlignment w:val="top"/>
        <w:rPr>
          <w:rFonts w:eastAsia="Times New Roman"/>
          <w:sz w:val="28"/>
          <w:szCs w:val="28"/>
          <w:lang w:eastAsia="ru-RU"/>
        </w:rPr>
      </w:pPr>
      <w:r w:rsidRPr="003A4E6C">
        <w:rPr>
          <w:rFonts w:eastAsia="Times New Roman"/>
          <w:sz w:val="28"/>
          <w:szCs w:val="28"/>
          <w:lang w:eastAsia="ru-RU"/>
        </w:rPr>
        <w:t xml:space="preserve">Во время рецидива </w:t>
      </w:r>
      <w:proofErr w:type="spellStart"/>
      <w:r>
        <w:rPr>
          <w:rFonts w:eastAsia="Times New Roman"/>
          <w:sz w:val="28"/>
          <w:szCs w:val="28"/>
          <w:lang w:eastAsia="ru-RU"/>
        </w:rPr>
        <w:t>ано</w:t>
      </w:r>
      <w:r w:rsidRPr="003A4E6C">
        <w:rPr>
          <w:rFonts w:eastAsia="Times New Roman"/>
          <w:sz w:val="28"/>
          <w:szCs w:val="28"/>
          <w:lang w:eastAsia="ru-RU"/>
        </w:rPr>
        <w:t>генитального</w:t>
      </w:r>
      <w:proofErr w:type="spellEnd"/>
      <w:r w:rsidRPr="003A4E6C">
        <w:rPr>
          <w:rFonts w:eastAsia="Times New Roman"/>
          <w:sz w:val="28"/>
          <w:szCs w:val="28"/>
          <w:lang w:eastAsia="ru-RU"/>
        </w:rPr>
        <w:t xml:space="preserve"> герпеса и в период лечения необходимо воздержаться от половых контактов.</w:t>
      </w:r>
    </w:p>
    <w:p w:rsidR="0037546F" w:rsidRPr="003A4E6C" w:rsidRDefault="0037546F" w:rsidP="00F12687">
      <w:pPr>
        <w:numPr>
          <w:ilvl w:val="0"/>
          <w:numId w:val="6"/>
        </w:numPr>
        <w:shd w:val="clear" w:color="auto" w:fill="FFFFFF"/>
        <w:spacing w:line="276" w:lineRule="auto"/>
        <w:textAlignment w:val="top"/>
        <w:rPr>
          <w:rFonts w:eastAsia="Times New Roman"/>
          <w:sz w:val="28"/>
          <w:szCs w:val="28"/>
          <w:lang w:eastAsia="ru-RU"/>
        </w:rPr>
      </w:pPr>
      <w:r w:rsidRPr="003A4E6C">
        <w:rPr>
          <w:rFonts w:eastAsia="Times New Roman"/>
          <w:sz w:val="28"/>
          <w:szCs w:val="28"/>
          <w:lang w:eastAsia="ru-RU"/>
        </w:rPr>
        <w:t xml:space="preserve">Передача инфекции может происходить при отсутствии клинических проявлений заболевания в результате бессимптомного </w:t>
      </w:r>
      <w:proofErr w:type="spellStart"/>
      <w:r w:rsidRPr="003A4E6C">
        <w:rPr>
          <w:rFonts w:eastAsia="Times New Roman"/>
          <w:sz w:val="28"/>
          <w:szCs w:val="28"/>
          <w:lang w:eastAsia="ru-RU"/>
        </w:rPr>
        <w:t>вирусовыделения</w:t>
      </w:r>
      <w:proofErr w:type="spellEnd"/>
      <w:r w:rsidRPr="003A4E6C">
        <w:rPr>
          <w:rFonts w:eastAsia="Times New Roman"/>
          <w:sz w:val="28"/>
          <w:szCs w:val="28"/>
          <w:lang w:eastAsia="ru-RU"/>
        </w:rPr>
        <w:t>.</w:t>
      </w:r>
    </w:p>
    <w:p w:rsidR="0037546F" w:rsidRPr="003A4E6C" w:rsidRDefault="0037546F" w:rsidP="00F12687">
      <w:pPr>
        <w:numPr>
          <w:ilvl w:val="0"/>
          <w:numId w:val="6"/>
        </w:numPr>
        <w:shd w:val="clear" w:color="auto" w:fill="FFFFFF"/>
        <w:spacing w:line="276" w:lineRule="auto"/>
        <w:textAlignment w:val="top"/>
        <w:rPr>
          <w:rFonts w:eastAsia="Times New Roman"/>
          <w:sz w:val="28"/>
          <w:szCs w:val="28"/>
          <w:lang w:eastAsia="ru-RU"/>
        </w:rPr>
      </w:pPr>
      <w:r w:rsidRPr="003A4E6C">
        <w:rPr>
          <w:rFonts w:eastAsia="Times New Roman"/>
          <w:sz w:val="28"/>
          <w:szCs w:val="28"/>
          <w:lang w:eastAsia="ru-RU"/>
        </w:rPr>
        <w:t>Презервативы, при постоянно</w:t>
      </w:r>
      <w:r>
        <w:rPr>
          <w:rFonts w:eastAsia="Times New Roman"/>
          <w:sz w:val="28"/>
          <w:szCs w:val="28"/>
          <w:lang w:eastAsia="ru-RU"/>
        </w:rPr>
        <w:t>м</w:t>
      </w:r>
      <w:r w:rsidRPr="003A4E6C">
        <w:rPr>
          <w:rFonts w:eastAsia="Times New Roman"/>
          <w:sz w:val="28"/>
          <w:szCs w:val="28"/>
          <w:lang w:eastAsia="ru-RU"/>
        </w:rPr>
        <w:t xml:space="preserve"> и правильно</w:t>
      </w:r>
      <w:r>
        <w:rPr>
          <w:rFonts w:eastAsia="Times New Roman"/>
          <w:sz w:val="28"/>
          <w:szCs w:val="28"/>
          <w:lang w:eastAsia="ru-RU"/>
        </w:rPr>
        <w:t>м</w:t>
      </w:r>
      <w:r w:rsidRPr="003A4E6C">
        <w:rPr>
          <w:rFonts w:eastAsia="Times New Roman"/>
          <w:sz w:val="28"/>
          <w:szCs w:val="28"/>
          <w:lang w:eastAsia="ru-RU"/>
        </w:rPr>
        <w:t xml:space="preserve"> их использовании, способствуют снижению риска инфицирования полового партнера</w:t>
      </w:r>
      <w:r>
        <w:rPr>
          <w:rFonts w:eastAsia="Times New Roman"/>
          <w:sz w:val="28"/>
          <w:szCs w:val="28"/>
          <w:lang w:eastAsia="ru-RU"/>
        </w:rPr>
        <w:t>.</w:t>
      </w:r>
    </w:p>
    <w:p w:rsidR="0037546F" w:rsidRPr="00696F68" w:rsidRDefault="0037546F" w:rsidP="00F12687">
      <w:pPr>
        <w:pStyle w:val="a6"/>
        <w:numPr>
          <w:ilvl w:val="0"/>
          <w:numId w:val="6"/>
        </w:numPr>
        <w:spacing w:line="276" w:lineRule="auto"/>
        <w:rPr>
          <w:sz w:val="28"/>
        </w:rPr>
      </w:pPr>
      <w:r>
        <w:rPr>
          <w:sz w:val="28"/>
          <w:szCs w:val="28"/>
        </w:rPr>
        <w:t>Р</w:t>
      </w:r>
      <w:r w:rsidRPr="00696F68">
        <w:rPr>
          <w:sz w:val="28"/>
          <w:szCs w:val="28"/>
        </w:rPr>
        <w:t>екомендуется обследование на другие инфекции, передаваемые половым путем, ВИЧ-инфекцию, гепатиты В и С.</w:t>
      </w:r>
    </w:p>
    <w:p w:rsidR="0037546F" w:rsidRPr="003A4E6C" w:rsidRDefault="0037546F" w:rsidP="00F12687">
      <w:pPr>
        <w:numPr>
          <w:ilvl w:val="0"/>
          <w:numId w:val="6"/>
        </w:numPr>
        <w:shd w:val="clear" w:color="auto" w:fill="FFFFFF"/>
        <w:spacing w:line="276" w:lineRule="auto"/>
        <w:textAlignment w:val="top"/>
        <w:rPr>
          <w:rFonts w:eastAsia="Times New Roman"/>
          <w:sz w:val="28"/>
          <w:szCs w:val="28"/>
          <w:lang w:eastAsia="ru-RU"/>
        </w:rPr>
      </w:pPr>
      <w:r w:rsidRPr="003A4E6C">
        <w:rPr>
          <w:rFonts w:eastAsia="Times New Roman"/>
          <w:sz w:val="28"/>
          <w:szCs w:val="28"/>
          <w:lang w:eastAsia="ru-RU"/>
        </w:rPr>
        <w:t xml:space="preserve">Показанием к проведению лечения </w:t>
      </w:r>
      <w:proofErr w:type="spellStart"/>
      <w:r>
        <w:rPr>
          <w:rFonts w:eastAsia="Times New Roman"/>
          <w:sz w:val="28"/>
          <w:szCs w:val="28"/>
          <w:lang w:eastAsia="ru-RU"/>
        </w:rPr>
        <w:t>ано</w:t>
      </w:r>
      <w:r w:rsidRPr="003A4E6C">
        <w:rPr>
          <w:rFonts w:eastAsia="Times New Roman"/>
          <w:sz w:val="28"/>
          <w:szCs w:val="28"/>
          <w:lang w:eastAsia="ru-RU"/>
        </w:rPr>
        <w:t>генитального</w:t>
      </w:r>
      <w:proofErr w:type="spellEnd"/>
      <w:r w:rsidRPr="003A4E6C">
        <w:rPr>
          <w:rFonts w:eastAsia="Times New Roman"/>
          <w:sz w:val="28"/>
          <w:szCs w:val="28"/>
          <w:lang w:eastAsia="ru-RU"/>
        </w:rPr>
        <w:t xml:space="preserve"> герпеса является наличие клинических проявлений заболевания. Наличие циркулирующих в сыворотке крови или других биологических жидкостях и секретах организма больного специфических </w:t>
      </w:r>
      <w:proofErr w:type="spellStart"/>
      <w:r w:rsidRPr="003A4E6C">
        <w:rPr>
          <w:rFonts w:eastAsia="Times New Roman"/>
          <w:sz w:val="28"/>
          <w:szCs w:val="28"/>
          <w:lang w:eastAsia="ru-RU"/>
        </w:rPr>
        <w:t>противогерпетических</w:t>
      </w:r>
      <w:proofErr w:type="spellEnd"/>
      <w:r w:rsidRPr="003A4E6C">
        <w:rPr>
          <w:rFonts w:eastAsia="Times New Roman"/>
          <w:sz w:val="28"/>
          <w:szCs w:val="28"/>
          <w:lang w:eastAsia="ru-RU"/>
        </w:rPr>
        <w:t xml:space="preserve"> антител не является показанием для назначения терапии.</w:t>
      </w:r>
    </w:p>
    <w:p w:rsidR="0037546F" w:rsidRPr="003A4E6C" w:rsidRDefault="0037546F" w:rsidP="00F12687">
      <w:pPr>
        <w:numPr>
          <w:ilvl w:val="0"/>
          <w:numId w:val="6"/>
        </w:numPr>
        <w:shd w:val="clear" w:color="auto" w:fill="FFFFFF"/>
        <w:spacing w:line="276" w:lineRule="auto"/>
        <w:textAlignment w:val="top"/>
        <w:rPr>
          <w:rFonts w:eastAsia="Times New Roman"/>
          <w:sz w:val="28"/>
          <w:szCs w:val="28"/>
          <w:lang w:eastAsia="ru-RU"/>
        </w:rPr>
      </w:pPr>
      <w:r w:rsidRPr="003A4E6C">
        <w:rPr>
          <w:rFonts w:eastAsia="Times New Roman"/>
          <w:sz w:val="28"/>
          <w:szCs w:val="28"/>
          <w:lang w:eastAsia="ru-RU"/>
        </w:rPr>
        <w:t>Ни один из препаратов не имеет преимущества в эффективности воздействия на течение заболевания.</w:t>
      </w:r>
    </w:p>
    <w:p w:rsidR="0037546F" w:rsidRDefault="0037546F" w:rsidP="00F12687">
      <w:pPr>
        <w:numPr>
          <w:ilvl w:val="0"/>
          <w:numId w:val="6"/>
        </w:numPr>
        <w:shd w:val="clear" w:color="auto" w:fill="FFFFFF"/>
        <w:spacing w:line="276" w:lineRule="auto"/>
        <w:textAlignment w:val="top"/>
        <w:rPr>
          <w:rFonts w:eastAsia="Times New Roman"/>
          <w:sz w:val="28"/>
          <w:szCs w:val="28"/>
          <w:lang w:eastAsia="ru-RU"/>
        </w:rPr>
      </w:pPr>
      <w:r w:rsidRPr="003A4E6C">
        <w:rPr>
          <w:rFonts w:eastAsia="Times New Roman"/>
          <w:sz w:val="28"/>
          <w:szCs w:val="28"/>
          <w:lang w:eastAsia="ru-RU"/>
        </w:rPr>
        <w:t xml:space="preserve">Лечение не приводит к </w:t>
      </w:r>
      <w:proofErr w:type="spellStart"/>
      <w:r w:rsidRPr="003A4E6C">
        <w:rPr>
          <w:rFonts w:eastAsia="Times New Roman"/>
          <w:sz w:val="28"/>
          <w:szCs w:val="28"/>
          <w:lang w:eastAsia="ru-RU"/>
        </w:rPr>
        <w:t>эрадикации</w:t>
      </w:r>
      <w:proofErr w:type="spellEnd"/>
      <w:r w:rsidRPr="003A4E6C">
        <w:rPr>
          <w:rFonts w:eastAsia="Times New Roman"/>
          <w:sz w:val="28"/>
          <w:szCs w:val="28"/>
          <w:lang w:eastAsia="ru-RU"/>
        </w:rPr>
        <w:t xml:space="preserve"> (уничтожению) вируса простого герпеса и не всегда влияет на частоту и тяжесть развития рецидивов в последующем.</w:t>
      </w:r>
    </w:p>
    <w:p w:rsidR="0037546F" w:rsidRPr="00791870" w:rsidRDefault="0037546F" w:rsidP="00F12687">
      <w:pPr>
        <w:numPr>
          <w:ilvl w:val="0"/>
          <w:numId w:val="6"/>
        </w:numPr>
        <w:shd w:val="clear" w:color="auto" w:fill="FFFFFF"/>
        <w:spacing w:line="276" w:lineRule="auto"/>
        <w:textAlignment w:val="top"/>
        <w:rPr>
          <w:rFonts w:eastAsia="Times New Roman"/>
          <w:sz w:val="28"/>
          <w:szCs w:val="28"/>
          <w:lang w:eastAsia="ru-RU"/>
        </w:rPr>
      </w:pPr>
      <w:r w:rsidRPr="00791870">
        <w:rPr>
          <w:color w:val="232323"/>
          <w:sz w:val="28"/>
          <w:szCs w:val="28"/>
        </w:rPr>
        <w:t xml:space="preserve">Родители и лица с активными поражениями </w:t>
      </w:r>
      <w:proofErr w:type="spellStart"/>
      <w:r w:rsidRPr="00791870">
        <w:rPr>
          <w:color w:val="232323"/>
          <w:sz w:val="28"/>
          <w:szCs w:val="28"/>
        </w:rPr>
        <w:t>аногенитального</w:t>
      </w:r>
      <w:proofErr w:type="spellEnd"/>
      <w:r w:rsidRPr="00791870">
        <w:rPr>
          <w:color w:val="232323"/>
          <w:sz w:val="28"/>
          <w:szCs w:val="28"/>
        </w:rPr>
        <w:t xml:space="preserve"> и лабиального герпеса, осуществляющие уход за младенцем, независимо от локализации поражений должны соблюдать осторожность при обращении с ним: поражения должны быть закрыты, а руки </w:t>
      </w:r>
      <w:r w:rsidRPr="00791870">
        <w:rPr>
          <w:strike/>
          <w:color w:val="232323"/>
          <w:sz w:val="28"/>
          <w:szCs w:val="28"/>
        </w:rPr>
        <w:t>–</w:t>
      </w:r>
      <w:r w:rsidRPr="00791870">
        <w:rPr>
          <w:color w:val="232323"/>
          <w:sz w:val="28"/>
          <w:szCs w:val="28"/>
        </w:rPr>
        <w:t xml:space="preserve"> вымыты, прежде чем происходит прикосновение к ребенку.</w:t>
      </w:r>
      <w:r w:rsidRPr="00791870">
        <w:rPr>
          <w:color w:val="232323"/>
          <w:sz w:val="28"/>
          <w:szCs w:val="28"/>
          <w:lang w:val="en-US"/>
        </w:rPr>
        <w:t> </w:t>
      </w:r>
      <w:r w:rsidRPr="00791870">
        <w:rPr>
          <w:color w:val="232323"/>
          <w:sz w:val="28"/>
          <w:szCs w:val="28"/>
        </w:rPr>
        <w:t xml:space="preserve">От 5 до 15% </w:t>
      </w:r>
      <w:proofErr w:type="spellStart"/>
      <w:r w:rsidRPr="00791870">
        <w:rPr>
          <w:color w:val="232323"/>
          <w:sz w:val="28"/>
          <w:szCs w:val="28"/>
        </w:rPr>
        <w:t>неонатального</w:t>
      </w:r>
      <w:proofErr w:type="spellEnd"/>
      <w:r w:rsidRPr="00791870">
        <w:rPr>
          <w:color w:val="232323"/>
          <w:sz w:val="28"/>
          <w:szCs w:val="28"/>
        </w:rPr>
        <w:t xml:space="preserve"> герпеса приобретаются после рождения от члена семьи.</w:t>
      </w:r>
    </w:p>
    <w:p w:rsidR="0037546F" w:rsidRPr="00696F68" w:rsidRDefault="00F12687" w:rsidP="00A120C3">
      <w:pPr>
        <w:shd w:val="clear" w:color="auto" w:fill="FFFFFF"/>
        <w:spacing w:before="750" w:after="450"/>
        <w:jc w:val="center"/>
        <w:textAlignment w:val="top"/>
        <w:outlineLvl w:val="0"/>
        <w:rPr>
          <w:rFonts w:eastAsia="Times New Roman"/>
          <w:b/>
          <w:bCs/>
          <w:kern w:val="36"/>
          <w:sz w:val="28"/>
          <w:szCs w:val="28"/>
          <w:lang w:eastAsia="ru-RU"/>
        </w:rPr>
      </w:pPr>
      <w:r>
        <w:rPr>
          <w:rFonts w:eastAsia="Times New Roman"/>
          <w:b/>
          <w:bCs/>
          <w:kern w:val="36"/>
          <w:sz w:val="28"/>
          <w:szCs w:val="28"/>
          <w:lang w:eastAsia="ru-RU"/>
        </w:rPr>
        <w:lastRenderedPageBreak/>
        <w:t>ПРОФИ</w:t>
      </w:r>
      <w:r w:rsidR="00A120C3">
        <w:rPr>
          <w:rFonts w:eastAsia="Times New Roman"/>
          <w:b/>
          <w:bCs/>
          <w:kern w:val="36"/>
          <w:sz w:val="28"/>
          <w:szCs w:val="28"/>
          <w:lang w:eastAsia="ru-RU"/>
        </w:rPr>
        <w:t>ЛАКТИКА ВЕНЕРИЧЕСКИХ БОРОДАВОК</w:t>
      </w:r>
    </w:p>
    <w:p w:rsidR="0037546F" w:rsidRPr="008D19FF" w:rsidRDefault="0037546F" w:rsidP="00A120C3">
      <w:pPr>
        <w:numPr>
          <w:ilvl w:val="0"/>
          <w:numId w:val="7"/>
        </w:numPr>
        <w:shd w:val="clear" w:color="auto" w:fill="FFFFFF"/>
        <w:spacing w:line="276" w:lineRule="auto"/>
        <w:textAlignment w:val="top"/>
        <w:rPr>
          <w:rFonts w:eastAsia="Times New Roman"/>
          <w:sz w:val="28"/>
          <w:szCs w:val="28"/>
          <w:lang w:eastAsia="ru-RU"/>
        </w:rPr>
      </w:pPr>
      <w:proofErr w:type="spellStart"/>
      <w:r w:rsidRPr="008D19FF">
        <w:rPr>
          <w:color w:val="222222"/>
          <w:sz w:val="28"/>
          <w:szCs w:val="28"/>
          <w:shd w:val="clear" w:color="auto" w:fill="FFFFFF"/>
        </w:rPr>
        <w:t>Аногенитальные</w:t>
      </w:r>
      <w:proofErr w:type="spellEnd"/>
      <w:r>
        <w:rPr>
          <w:color w:val="222222"/>
          <w:sz w:val="28"/>
          <w:szCs w:val="28"/>
          <w:shd w:val="clear" w:color="auto" w:fill="FFFFFF"/>
        </w:rPr>
        <w:t xml:space="preserve"> (венерические)</w:t>
      </w:r>
      <w:r w:rsidRPr="008D19FF">
        <w:rPr>
          <w:color w:val="222222"/>
          <w:sz w:val="28"/>
          <w:szCs w:val="28"/>
          <w:shd w:val="clear" w:color="auto" w:fill="FFFFFF"/>
        </w:rPr>
        <w:t xml:space="preserve"> бородавки </w:t>
      </w:r>
      <w:r>
        <w:rPr>
          <w:color w:val="222222"/>
          <w:sz w:val="28"/>
          <w:szCs w:val="28"/>
          <w:shd w:val="clear" w:color="auto" w:fill="FFFFFF"/>
        </w:rPr>
        <w:t>–</w:t>
      </w:r>
      <w:r w:rsidRPr="008D19FF">
        <w:rPr>
          <w:color w:val="222222"/>
          <w:sz w:val="28"/>
          <w:szCs w:val="28"/>
          <w:shd w:val="clear" w:color="auto" w:fill="FFFFFF"/>
        </w:rPr>
        <w:t xml:space="preserve"> это инфекционное заболевание, вызванное вирусом папилломы человека, который передается половым путем</w:t>
      </w:r>
      <w:r w:rsidRPr="008D19FF">
        <w:rPr>
          <w:rFonts w:eastAsia="Times New Roman"/>
          <w:sz w:val="28"/>
          <w:szCs w:val="28"/>
          <w:lang w:eastAsia="ru-RU"/>
        </w:rPr>
        <w:t>.</w:t>
      </w:r>
    </w:p>
    <w:p w:rsidR="0037546F" w:rsidRPr="00696F68" w:rsidRDefault="0037546F" w:rsidP="00A120C3">
      <w:pPr>
        <w:pStyle w:val="a6"/>
        <w:numPr>
          <w:ilvl w:val="0"/>
          <w:numId w:val="7"/>
        </w:numPr>
        <w:spacing w:line="276" w:lineRule="auto"/>
        <w:rPr>
          <w:sz w:val="28"/>
        </w:rPr>
      </w:pPr>
      <w:r w:rsidRPr="00696F68">
        <w:rPr>
          <w:sz w:val="28"/>
        </w:rPr>
        <w:t xml:space="preserve">С целью профилактики заражения </w:t>
      </w:r>
      <w:r>
        <w:rPr>
          <w:sz w:val="28"/>
        </w:rPr>
        <w:t>вирусом папилломы человека</w:t>
      </w:r>
      <w:r w:rsidRPr="00696F68">
        <w:rPr>
          <w:sz w:val="28"/>
        </w:rPr>
        <w:t xml:space="preserve"> необходим</w:t>
      </w:r>
      <w:r>
        <w:rPr>
          <w:sz w:val="28"/>
        </w:rPr>
        <w:t>о</w:t>
      </w:r>
      <w:r w:rsidRPr="00696F68">
        <w:rPr>
          <w:sz w:val="28"/>
        </w:rPr>
        <w:t>:</w:t>
      </w:r>
    </w:p>
    <w:p w:rsidR="0037546F" w:rsidRPr="00696F68" w:rsidRDefault="0037546F" w:rsidP="00A120C3">
      <w:pPr>
        <w:pStyle w:val="a6"/>
        <w:numPr>
          <w:ilvl w:val="1"/>
          <w:numId w:val="7"/>
        </w:numPr>
        <w:spacing w:line="276" w:lineRule="auto"/>
        <w:rPr>
          <w:sz w:val="28"/>
        </w:rPr>
      </w:pPr>
      <w:r>
        <w:rPr>
          <w:sz w:val="28"/>
        </w:rPr>
        <w:t xml:space="preserve">правильное </w:t>
      </w:r>
      <w:r w:rsidRPr="00696F68">
        <w:rPr>
          <w:sz w:val="28"/>
        </w:rPr>
        <w:t>использование презервативов или отказ от всех форм случайных сексуальных контактов (оральные, вагинальные, анальные);</w:t>
      </w:r>
    </w:p>
    <w:p w:rsidR="0037546F" w:rsidRPr="00696F68" w:rsidRDefault="0037546F" w:rsidP="00A120C3">
      <w:pPr>
        <w:pStyle w:val="a6"/>
        <w:numPr>
          <w:ilvl w:val="1"/>
          <w:numId w:val="7"/>
        </w:numPr>
        <w:spacing w:line="276" w:lineRule="auto"/>
        <w:rPr>
          <w:sz w:val="28"/>
        </w:rPr>
      </w:pPr>
      <w:r w:rsidRPr="00696F68">
        <w:rPr>
          <w:sz w:val="28"/>
        </w:rPr>
        <w:t xml:space="preserve">отказ от любых форм сексуальных контактов с лицами, имеющими симптомы </w:t>
      </w:r>
      <w:r w:rsidRPr="00696F68">
        <w:rPr>
          <w:sz w:val="28"/>
          <w:szCs w:val="28"/>
        </w:rPr>
        <w:t>инфекций, передаваемых половым путем</w:t>
      </w:r>
      <w:r w:rsidRPr="00696F68">
        <w:rPr>
          <w:sz w:val="28"/>
        </w:rPr>
        <w:t xml:space="preserve"> (выделения из половых путей с неприятным запахом и цветом, высыпания или изъязвления на наружных половых органах).</w:t>
      </w:r>
    </w:p>
    <w:p w:rsidR="0037546F" w:rsidRPr="003A4E6C" w:rsidRDefault="0037546F" w:rsidP="00A120C3">
      <w:pPr>
        <w:numPr>
          <w:ilvl w:val="0"/>
          <w:numId w:val="7"/>
        </w:numPr>
        <w:shd w:val="clear" w:color="auto" w:fill="FFFFFF"/>
        <w:spacing w:line="276" w:lineRule="auto"/>
        <w:textAlignment w:val="top"/>
        <w:rPr>
          <w:rFonts w:eastAsia="Times New Roman"/>
          <w:sz w:val="28"/>
          <w:szCs w:val="28"/>
          <w:lang w:eastAsia="ru-RU"/>
        </w:rPr>
      </w:pPr>
      <w:r w:rsidRPr="003A4E6C">
        <w:rPr>
          <w:rFonts w:eastAsia="Times New Roman"/>
          <w:sz w:val="28"/>
          <w:szCs w:val="28"/>
          <w:lang w:eastAsia="ru-RU"/>
        </w:rPr>
        <w:t xml:space="preserve">Во время </w:t>
      </w:r>
      <w:r>
        <w:rPr>
          <w:rFonts w:eastAsia="Times New Roman"/>
          <w:sz w:val="28"/>
          <w:szCs w:val="28"/>
          <w:lang w:eastAsia="ru-RU"/>
        </w:rPr>
        <w:t>лечения и диспансерного наблюдения</w:t>
      </w:r>
      <w:r w:rsidRPr="003A4E6C">
        <w:rPr>
          <w:rFonts w:eastAsia="Times New Roman"/>
          <w:sz w:val="28"/>
          <w:szCs w:val="28"/>
          <w:lang w:eastAsia="ru-RU"/>
        </w:rPr>
        <w:t xml:space="preserve"> необходимо воздержаться от половых контактов.</w:t>
      </w:r>
    </w:p>
    <w:p w:rsidR="0037546F" w:rsidRPr="003A4E6C" w:rsidRDefault="0037546F" w:rsidP="00A120C3">
      <w:pPr>
        <w:numPr>
          <w:ilvl w:val="0"/>
          <w:numId w:val="7"/>
        </w:numPr>
        <w:shd w:val="clear" w:color="auto" w:fill="FFFFFF"/>
        <w:spacing w:line="276" w:lineRule="auto"/>
        <w:textAlignment w:val="top"/>
        <w:rPr>
          <w:rFonts w:eastAsia="Times New Roman"/>
          <w:sz w:val="28"/>
          <w:szCs w:val="28"/>
          <w:lang w:eastAsia="ru-RU"/>
        </w:rPr>
      </w:pPr>
      <w:r w:rsidRPr="003A4E6C">
        <w:rPr>
          <w:rFonts w:eastAsia="Times New Roman"/>
          <w:sz w:val="28"/>
          <w:szCs w:val="28"/>
          <w:lang w:eastAsia="ru-RU"/>
        </w:rPr>
        <w:t xml:space="preserve">Передача </w:t>
      </w:r>
      <w:r>
        <w:rPr>
          <w:rFonts w:eastAsia="Times New Roman"/>
          <w:sz w:val="28"/>
          <w:szCs w:val="28"/>
          <w:lang w:eastAsia="ru-RU"/>
        </w:rPr>
        <w:t>вируса папилломы человека</w:t>
      </w:r>
      <w:r w:rsidRPr="003A4E6C">
        <w:rPr>
          <w:rFonts w:eastAsia="Times New Roman"/>
          <w:sz w:val="28"/>
          <w:szCs w:val="28"/>
          <w:lang w:eastAsia="ru-RU"/>
        </w:rPr>
        <w:t xml:space="preserve"> может происходить при отсутствии клинических проявлений заболевания.</w:t>
      </w:r>
    </w:p>
    <w:p w:rsidR="0037546F" w:rsidRPr="003A4E6C" w:rsidRDefault="0037546F" w:rsidP="00A120C3">
      <w:pPr>
        <w:numPr>
          <w:ilvl w:val="0"/>
          <w:numId w:val="7"/>
        </w:numPr>
        <w:shd w:val="clear" w:color="auto" w:fill="FFFFFF"/>
        <w:spacing w:line="276" w:lineRule="auto"/>
        <w:textAlignment w:val="top"/>
        <w:rPr>
          <w:rFonts w:eastAsia="Times New Roman"/>
          <w:sz w:val="28"/>
          <w:szCs w:val="28"/>
          <w:lang w:eastAsia="ru-RU"/>
        </w:rPr>
      </w:pPr>
      <w:r w:rsidRPr="003A4E6C">
        <w:rPr>
          <w:rFonts w:eastAsia="Times New Roman"/>
          <w:sz w:val="28"/>
          <w:szCs w:val="28"/>
          <w:lang w:eastAsia="ru-RU"/>
        </w:rPr>
        <w:t>Презервативы, при постоянно</w:t>
      </w:r>
      <w:r>
        <w:rPr>
          <w:rFonts w:eastAsia="Times New Roman"/>
          <w:sz w:val="28"/>
          <w:szCs w:val="28"/>
          <w:lang w:eastAsia="ru-RU"/>
        </w:rPr>
        <w:t>м</w:t>
      </w:r>
      <w:r w:rsidRPr="003A4E6C">
        <w:rPr>
          <w:rFonts w:eastAsia="Times New Roman"/>
          <w:sz w:val="28"/>
          <w:szCs w:val="28"/>
          <w:lang w:eastAsia="ru-RU"/>
        </w:rPr>
        <w:t xml:space="preserve"> и правильно</w:t>
      </w:r>
      <w:r>
        <w:rPr>
          <w:rFonts w:eastAsia="Times New Roman"/>
          <w:sz w:val="28"/>
          <w:szCs w:val="28"/>
          <w:lang w:eastAsia="ru-RU"/>
        </w:rPr>
        <w:t>м</w:t>
      </w:r>
      <w:r w:rsidRPr="003A4E6C">
        <w:rPr>
          <w:rFonts w:eastAsia="Times New Roman"/>
          <w:sz w:val="28"/>
          <w:szCs w:val="28"/>
          <w:lang w:eastAsia="ru-RU"/>
        </w:rPr>
        <w:t xml:space="preserve"> их использовании, способствуют снижению риска инфицирования полового партнера</w:t>
      </w:r>
      <w:r>
        <w:rPr>
          <w:rFonts w:eastAsia="Times New Roman"/>
          <w:sz w:val="28"/>
          <w:szCs w:val="28"/>
          <w:lang w:eastAsia="ru-RU"/>
        </w:rPr>
        <w:t>.</w:t>
      </w:r>
    </w:p>
    <w:p w:rsidR="0037546F" w:rsidRPr="00696F68" w:rsidRDefault="0037546F" w:rsidP="00A120C3">
      <w:pPr>
        <w:pStyle w:val="a6"/>
        <w:numPr>
          <w:ilvl w:val="0"/>
          <w:numId w:val="7"/>
        </w:numPr>
        <w:spacing w:line="276" w:lineRule="auto"/>
        <w:rPr>
          <w:sz w:val="28"/>
        </w:rPr>
      </w:pPr>
      <w:r>
        <w:rPr>
          <w:sz w:val="28"/>
          <w:szCs w:val="28"/>
        </w:rPr>
        <w:t>Р</w:t>
      </w:r>
      <w:r w:rsidRPr="00696F68">
        <w:rPr>
          <w:sz w:val="28"/>
          <w:szCs w:val="28"/>
        </w:rPr>
        <w:t>екомендуется обследование на другие инфекции, передаваемые половым путем, ВИЧ-инфекцию, гепатиты В и С.</w:t>
      </w:r>
    </w:p>
    <w:p w:rsidR="0037546F" w:rsidRPr="003A4E6C" w:rsidRDefault="0037546F" w:rsidP="00A120C3">
      <w:pPr>
        <w:numPr>
          <w:ilvl w:val="0"/>
          <w:numId w:val="7"/>
        </w:numPr>
        <w:shd w:val="clear" w:color="auto" w:fill="FFFFFF"/>
        <w:spacing w:line="276" w:lineRule="auto"/>
        <w:textAlignment w:val="top"/>
        <w:rPr>
          <w:rFonts w:eastAsia="Times New Roman"/>
          <w:sz w:val="28"/>
          <w:szCs w:val="28"/>
          <w:lang w:eastAsia="ru-RU"/>
        </w:rPr>
      </w:pPr>
      <w:r w:rsidRPr="003A4E6C">
        <w:rPr>
          <w:rFonts w:eastAsia="Times New Roman"/>
          <w:sz w:val="28"/>
          <w:szCs w:val="28"/>
          <w:lang w:eastAsia="ru-RU"/>
        </w:rPr>
        <w:t xml:space="preserve">Показанием к проведению лечения </w:t>
      </w:r>
      <w:proofErr w:type="spellStart"/>
      <w:r>
        <w:rPr>
          <w:rFonts w:eastAsia="Times New Roman"/>
          <w:sz w:val="28"/>
          <w:szCs w:val="28"/>
          <w:lang w:eastAsia="ru-RU"/>
        </w:rPr>
        <w:t>аногенитальных</w:t>
      </w:r>
      <w:proofErr w:type="spellEnd"/>
      <w:r>
        <w:rPr>
          <w:rFonts w:eastAsia="Times New Roman"/>
          <w:sz w:val="28"/>
          <w:szCs w:val="28"/>
          <w:lang w:eastAsia="ru-RU"/>
        </w:rPr>
        <w:t xml:space="preserve"> </w:t>
      </w:r>
      <w:r>
        <w:rPr>
          <w:color w:val="222222"/>
          <w:sz w:val="28"/>
          <w:szCs w:val="28"/>
          <w:shd w:val="clear" w:color="auto" w:fill="FFFFFF"/>
        </w:rPr>
        <w:t>(венерических)</w:t>
      </w:r>
      <w:r w:rsidRPr="008D19FF">
        <w:rPr>
          <w:color w:val="222222"/>
          <w:sz w:val="28"/>
          <w:szCs w:val="28"/>
          <w:shd w:val="clear" w:color="auto" w:fill="FFFFFF"/>
        </w:rPr>
        <w:t xml:space="preserve"> </w:t>
      </w:r>
      <w:r>
        <w:rPr>
          <w:rFonts w:eastAsia="Times New Roman"/>
          <w:sz w:val="28"/>
          <w:szCs w:val="28"/>
          <w:lang w:eastAsia="ru-RU"/>
        </w:rPr>
        <w:t>бородавок</w:t>
      </w:r>
      <w:r w:rsidRPr="003A4E6C">
        <w:rPr>
          <w:rFonts w:eastAsia="Times New Roman"/>
          <w:sz w:val="28"/>
          <w:szCs w:val="28"/>
          <w:lang w:eastAsia="ru-RU"/>
        </w:rPr>
        <w:t xml:space="preserve"> является наличие клинических проявлений заболевания. </w:t>
      </w:r>
      <w:r>
        <w:rPr>
          <w:rFonts w:eastAsia="Times New Roman"/>
          <w:sz w:val="28"/>
          <w:szCs w:val="28"/>
          <w:lang w:eastAsia="ru-RU"/>
        </w:rPr>
        <w:t>Выявление ВПЧ</w:t>
      </w:r>
      <w:r w:rsidRPr="003A4E6C">
        <w:rPr>
          <w:rFonts w:eastAsia="Times New Roman"/>
          <w:sz w:val="28"/>
          <w:szCs w:val="28"/>
          <w:lang w:eastAsia="ru-RU"/>
        </w:rPr>
        <w:t xml:space="preserve"> </w:t>
      </w:r>
      <w:r>
        <w:rPr>
          <w:rFonts w:eastAsia="Times New Roman"/>
          <w:sz w:val="28"/>
          <w:szCs w:val="28"/>
          <w:lang w:eastAsia="ru-RU"/>
        </w:rPr>
        <w:t xml:space="preserve">при отсутствии клинических проявлений </w:t>
      </w:r>
      <w:r w:rsidRPr="003A4E6C">
        <w:rPr>
          <w:rFonts w:eastAsia="Times New Roman"/>
          <w:sz w:val="28"/>
          <w:szCs w:val="28"/>
          <w:lang w:eastAsia="ru-RU"/>
        </w:rPr>
        <w:t>не является показанием для назначения терапии.</w:t>
      </w:r>
    </w:p>
    <w:p w:rsidR="0037546F" w:rsidRPr="003A4E6C" w:rsidRDefault="0037546F" w:rsidP="00A120C3">
      <w:pPr>
        <w:numPr>
          <w:ilvl w:val="0"/>
          <w:numId w:val="7"/>
        </w:numPr>
        <w:shd w:val="clear" w:color="auto" w:fill="FFFFFF"/>
        <w:spacing w:line="276" w:lineRule="auto"/>
        <w:textAlignment w:val="top"/>
        <w:rPr>
          <w:rFonts w:eastAsia="Times New Roman"/>
          <w:sz w:val="28"/>
          <w:szCs w:val="28"/>
          <w:lang w:eastAsia="ru-RU"/>
        </w:rPr>
      </w:pPr>
      <w:r w:rsidRPr="003A4E6C">
        <w:rPr>
          <w:rFonts w:eastAsia="Times New Roman"/>
          <w:sz w:val="28"/>
          <w:szCs w:val="28"/>
          <w:lang w:eastAsia="ru-RU"/>
        </w:rPr>
        <w:t xml:space="preserve">Ни один из </w:t>
      </w:r>
      <w:r>
        <w:rPr>
          <w:rFonts w:eastAsia="Times New Roman"/>
          <w:sz w:val="28"/>
          <w:szCs w:val="28"/>
          <w:lang w:eastAsia="ru-RU"/>
        </w:rPr>
        <w:t>методов терапии</w:t>
      </w:r>
      <w:r w:rsidRPr="003A4E6C">
        <w:rPr>
          <w:rFonts w:eastAsia="Times New Roman"/>
          <w:sz w:val="28"/>
          <w:szCs w:val="28"/>
          <w:lang w:eastAsia="ru-RU"/>
        </w:rPr>
        <w:t xml:space="preserve"> не имеет преимущества в эффективности воздействия на течение заболевания.</w:t>
      </w:r>
    </w:p>
    <w:p w:rsidR="0037546F" w:rsidRDefault="0037546F" w:rsidP="00A120C3">
      <w:pPr>
        <w:numPr>
          <w:ilvl w:val="0"/>
          <w:numId w:val="7"/>
        </w:numPr>
        <w:shd w:val="clear" w:color="auto" w:fill="FFFFFF"/>
        <w:spacing w:line="276" w:lineRule="auto"/>
        <w:textAlignment w:val="top"/>
        <w:rPr>
          <w:rFonts w:eastAsia="Times New Roman"/>
          <w:sz w:val="28"/>
          <w:szCs w:val="28"/>
          <w:lang w:eastAsia="ru-RU"/>
        </w:rPr>
      </w:pPr>
      <w:r w:rsidRPr="003A4E6C">
        <w:rPr>
          <w:rFonts w:eastAsia="Times New Roman"/>
          <w:sz w:val="28"/>
          <w:szCs w:val="28"/>
          <w:lang w:eastAsia="ru-RU"/>
        </w:rPr>
        <w:t xml:space="preserve">Лечение не приводит к </w:t>
      </w:r>
      <w:proofErr w:type="spellStart"/>
      <w:r w:rsidRPr="003A4E6C">
        <w:rPr>
          <w:rFonts w:eastAsia="Times New Roman"/>
          <w:sz w:val="28"/>
          <w:szCs w:val="28"/>
          <w:lang w:eastAsia="ru-RU"/>
        </w:rPr>
        <w:t>эрадикации</w:t>
      </w:r>
      <w:proofErr w:type="spellEnd"/>
      <w:r w:rsidRPr="003A4E6C">
        <w:rPr>
          <w:rFonts w:eastAsia="Times New Roman"/>
          <w:sz w:val="28"/>
          <w:szCs w:val="28"/>
          <w:lang w:eastAsia="ru-RU"/>
        </w:rPr>
        <w:t xml:space="preserve"> (уничтожению) вируса </w:t>
      </w:r>
      <w:r>
        <w:rPr>
          <w:rFonts w:eastAsia="Times New Roman"/>
          <w:sz w:val="28"/>
          <w:szCs w:val="28"/>
          <w:lang w:eastAsia="ru-RU"/>
        </w:rPr>
        <w:t>папилломы человека</w:t>
      </w:r>
      <w:r w:rsidRPr="003A4E6C">
        <w:rPr>
          <w:rFonts w:eastAsia="Times New Roman"/>
          <w:sz w:val="28"/>
          <w:szCs w:val="28"/>
          <w:lang w:eastAsia="ru-RU"/>
        </w:rPr>
        <w:t xml:space="preserve"> и не всегда влияет на частоту и тяжесть развития рецидивов в последующем.</w:t>
      </w:r>
    </w:p>
    <w:p w:rsidR="0037546F" w:rsidRPr="00E040AB" w:rsidRDefault="0037546F" w:rsidP="00A120C3">
      <w:pPr>
        <w:pStyle w:val="a6"/>
        <w:numPr>
          <w:ilvl w:val="0"/>
          <w:numId w:val="7"/>
        </w:numPr>
        <w:spacing w:line="276" w:lineRule="auto"/>
        <w:rPr>
          <w:sz w:val="28"/>
        </w:rPr>
      </w:pPr>
      <w:r w:rsidRPr="00E040AB">
        <w:rPr>
          <w:sz w:val="28"/>
          <w:szCs w:val="28"/>
        </w:rPr>
        <w:t xml:space="preserve">С целью установления </w:t>
      </w:r>
      <w:proofErr w:type="spellStart"/>
      <w:r w:rsidRPr="00E040AB">
        <w:rPr>
          <w:sz w:val="28"/>
          <w:szCs w:val="28"/>
        </w:rPr>
        <w:t>излеченности</w:t>
      </w:r>
      <w:proofErr w:type="spellEnd"/>
      <w:r w:rsidRPr="00E040AB">
        <w:rPr>
          <w:sz w:val="28"/>
          <w:szCs w:val="28"/>
        </w:rPr>
        <w:t xml:space="preserve"> необходима повторная явка к врачу для обследования через месяц после </w:t>
      </w:r>
      <w:r>
        <w:rPr>
          <w:sz w:val="28"/>
          <w:szCs w:val="28"/>
        </w:rPr>
        <w:t xml:space="preserve">проведения деструкции </w:t>
      </w:r>
      <w:proofErr w:type="spellStart"/>
      <w:r>
        <w:rPr>
          <w:sz w:val="28"/>
          <w:szCs w:val="28"/>
        </w:rPr>
        <w:t>аногенитальных</w:t>
      </w:r>
      <w:proofErr w:type="spellEnd"/>
      <w:r>
        <w:rPr>
          <w:sz w:val="28"/>
          <w:szCs w:val="28"/>
        </w:rPr>
        <w:t xml:space="preserve"> </w:t>
      </w:r>
      <w:r>
        <w:rPr>
          <w:color w:val="222222"/>
          <w:sz w:val="28"/>
          <w:szCs w:val="28"/>
          <w:shd w:val="clear" w:color="auto" w:fill="FFFFFF"/>
        </w:rPr>
        <w:t>(венерических)</w:t>
      </w:r>
      <w:r w:rsidRPr="008D19FF">
        <w:rPr>
          <w:color w:val="222222"/>
          <w:sz w:val="28"/>
          <w:szCs w:val="28"/>
          <w:shd w:val="clear" w:color="auto" w:fill="FFFFFF"/>
        </w:rPr>
        <w:t xml:space="preserve"> </w:t>
      </w:r>
      <w:r>
        <w:rPr>
          <w:sz w:val="28"/>
          <w:szCs w:val="28"/>
        </w:rPr>
        <w:t>бородавок</w:t>
      </w:r>
      <w:r w:rsidRPr="00E040AB">
        <w:rPr>
          <w:sz w:val="28"/>
          <w:szCs w:val="28"/>
        </w:rPr>
        <w:t>.</w:t>
      </w:r>
    </w:p>
    <w:p w:rsidR="0037546F" w:rsidRDefault="0037546F"/>
    <w:sectPr w:rsidR="0037546F" w:rsidSect="001B62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F1105"/>
    <w:multiLevelType w:val="multilevel"/>
    <w:tmpl w:val="3F62F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BB3BD1"/>
    <w:multiLevelType w:val="hybridMultilevel"/>
    <w:tmpl w:val="54383C0C"/>
    <w:lvl w:ilvl="0" w:tplc="0419000F">
      <w:start w:val="1"/>
      <w:numFmt w:val="decimal"/>
      <w:lvlText w:val="%1."/>
      <w:lvlJc w:val="left"/>
      <w:pPr>
        <w:ind w:left="360" w:hanging="360"/>
      </w:pPr>
    </w:lvl>
    <w:lvl w:ilvl="1" w:tplc="0000000C">
      <w:start w:val="1"/>
      <w:numFmt w:val="bullet"/>
      <w:lvlText w:val=""/>
      <w:lvlJc w:val="left"/>
      <w:pPr>
        <w:ind w:left="1080" w:hanging="360"/>
      </w:pPr>
      <w:rPr>
        <w:rFonts w:ascii="Symbol" w:hAnsi="Symbol" w:cs="Times New Roman"/>
        <w:color w:val="auto"/>
        <w:sz w:val="28"/>
        <w:szCs w:val="28"/>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19C0EBA"/>
    <w:multiLevelType w:val="hybridMultilevel"/>
    <w:tmpl w:val="54383C0C"/>
    <w:lvl w:ilvl="0" w:tplc="0419000F">
      <w:start w:val="1"/>
      <w:numFmt w:val="decimal"/>
      <w:lvlText w:val="%1."/>
      <w:lvlJc w:val="left"/>
      <w:pPr>
        <w:ind w:left="360" w:hanging="360"/>
      </w:pPr>
    </w:lvl>
    <w:lvl w:ilvl="1" w:tplc="0000000C">
      <w:start w:val="1"/>
      <w:numFmt w:val="bullet"/>
      <w:lvlText w:val=""/>
      <w:lvlJc w:val="left"/>
      <w:pPr>
        <w:ind w:left="1080" w:hanging="360"/>
      </w:pPr>
      <w:rPr>
        <w:rFonts w:ascii="Symbol" w:hAnsi="Symbol" w:cs="Times New Roman"/>
        <w:color w:val="auto"/>
        <w:sz w:val="28"/>
        <w:szCs w:val="28"/>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14D20B6"/>
    <w:multiLevelType w:val="hybridMultilevel"/>
    <w:tmpl w:val="29B20FF2"/>
    <w:lvl w:ilvl="0" w:tplc="4F4CAA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3A44C51"/>
    <w:multiLevelType w:val="hybridMultilevel"/>
    <w:tmpl w:val="859297F0"/>
    <w:lvl w:ilvl="0" w:tplc="4F4CAA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5CB427C0"/>
    <w:multiLevelType w:val="multilevel"/>
    <w:tmpl w:val="3F62F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0D049B"/>
    <w:multiLevelType w:val="hybridMultilevel"/>
    <w:tmpl w:val="54383C0C"/>
    <w:lvl w:ilvl="0" w:tplc="0419000F">
      <w:start w:val="1"/>
      <w:numFmt w:val="decimal"/>
      <w:lvlText w:val="%1."/>
      <w:lvlJc w:val="left"/>
      <w:pPr>
        <w:ind w:left="360" w:hanging="360"/>
      </w:pPr>
    </w:lvl>
    <w:lvl w:ilvl="1" w:tplc="0000000C">
      <w:start w:val="1"/>
      <w:numFmt w:val="bullet"/>
      <w:lvlText w:val=""/>
      <w:lvlJc w:val="left"/>
      <w:pPr>
        <w:ind w:left="1080" w:hanging="360"/>
      </w:pPr>
      <w:rPr>
        <w:rFonts w:ascii="Symbol" w:hAnsi="Symbol" w:cs="Times New Roman"/>
        <w:color w:val="auto"/>
        <w:sz w:val="28"/>
        <w:szCs w:val="28"/>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5"/>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characterSpacingControl w:val="doNotCompress"/>
  <w:compat/>
  <w:rsids>
    <w:rsidRoot w:val="0037546F"/>
    <w:rsid w:val="001B6266"/>
    <w:rsid w:val="001F27CA"/>
    <w:rsid w:val="0037546F"/>
    <w:rsid w:val="003C2FAA"/>
    <w:rsid w:val="006801A6"/>
    <w:rsid w:val="00711C16"/>
    <w:rsid w:val="00746B99"/>
    <w:rsid w:val="009D0485"/>
    <w:rsid w:val="00A120C3"/>
    <w:rsid w:val="00A24C36"/>
    <w:rsid w:val="00A25AFF"/>
    <w:rsid w:val="00B869C7"/>
    <w:rsid w:val="00D06D21"/>
    <w:rsid w:val="00D6610E"/>
    <w:rsid w:val="00E73ACA"/>
    <w:rsid w:val="00F126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Термины"/>
    <w:qFormat/>
    <w:rsid w:val="0037546F"/>
    <w:pPr>
      <w:spacing w:after="0" w:line="360" w:lineRule="auto"/>
      <w:ind w:firstLine="709"/>
      <w:jc w:val="both"/>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link w:val="a3"/>
    <w:uiPriority w:val="99"/>
    <w:unhideWhenUsed/>
    <w:qFormat/>
    <w:rsid w:val="0037546F"/>
    <w:pPr>
      <w:spacing w:beforeAutospacing="1" w:afterAutospacing="1" w:line="288" w:lineRule="auto"/>
    </w:pPr>
    <w:rPr>
      <w:rFonts w:eastAsia="Times New Roman"/>
      <w:szCs w:val="24"/>
      <w:lang w:eastAsia="ru-RU"/>
    </w:rPr>
  </w:style>
  <w:style w:type="paragraph" w:customStyle="1" w:styleId="a4">
    <w:name w:val="Содержимое врезки"/>
    <w:basedOn w:val="a"/>
    <w:qFormat/>
    <w:rsid w:val="0037546F"/>
  </w:style>
  <w:style w:type="paragraph" w:customStyle="1" w:styleId="CustomContentNormal">
    <w:name w:val="Custom Content Normal"/>
    <w:link w:val="CustomContentNormal0"/>
    <w:rsid w:val="0037546F"/>
    <w:pPr>
      <w:keepNext/>
      <w:keepLines/>
      <w:spacing w:before="240" w:after="0" w:line="360" w:lineRule="auto"/>
      <w:contextualSpacing/>
      <w:jc w:val="center"/>
      <w:outlineLvl w:val="0"/>
    </w:pPr>
    <w:rPr>
      <w:rFonts w:ascii="Times New Roman" w:eastAsia="Sans" w:hAnsi="Times New Roman" w:cs="Times New Roman"/>
      <w:b/>
      <w:sz w:val="28"/>
      <w:szCs w:val="20"/>
      <w:lang w:eastAsia="ru-RU"/>
    </w:rPr>
  </w:style>
  <w:style w:type="character" w:customStyle="1" w:styleId="CustomContentNormal0">
    <w:name w:val="Custom Content Normal Знак"/>
    <w:link w:val="CustomContentNormal"/>
    <w:rsid w:val="0037546F"/>
    <w:rPr>
      <w:rFonts w:ascii="Times New Roman" w:eastAsia="Sans" w:hAnsi="Times New Roman" w:cs="Times New Roman"/>
      <w:b/>
      <w:sz w:val="28"/>
      <w:szCs w:val="20"/>
      <w:lang w:eastAsia="ru-RU"/>
    </w:rPr>
  </w:style>
  <w:style w:type="character" w:customStyle="1" w:styleId="a3">
    <w:name w:val="Обычный (веб) Знак"/>
    <w:link w:val="1"/>
    <w:uiPriority w:val="99"/>
    <w:rsid w:val="0037546F"/>
    <w:rPr>
      <w:rFonts w:ascii="Times New Roman" w:eastAsia="Times New Roman" w:hAnsi="Times New Roman" w:cs="Times New Roman"/>
      <w:sz w:val="24"/>
      <w:szCs w:val="24"/>
      <w:lang w:eastAsia="ru-RU"/>
    </w:rPr>
  </w:style>
  <w:style w:type="character" w:customStyle="1" w:styleId="a5">
    <w:name w:val="Абзац списка Знак"/>
    <w:basedOn w:val="a0"/>
    <w:link w:val="a6"/>
    <w:uiPriority w:val="34"/>
    <w:qFormat/>
    <w:locked/>
    <w:rsid w:val="0037546F"/>
    <w:rPr>
      <w:rFonts w:ascii="Times New Roman" w:eastAsia="Times New Roman" w:hAnsi="Times New Roman" w:cs="Times New Roman"/>
      <w:sz w:val="24"/>
      <w:szCs w:val="24"/>
      <w:lang w:eastAsia="ru-RU"/>
    </w:rPr>
  </w:style>
  <w:style w:type="paragraph" w:styleId="a6">
    <w:name w:val="List Paragraph"/>
    <w:basedOn w:val="a"/>
    <w:link w:val="a5"/>
    <w:uiPriority w:val="34"/>
    <w:qFormat/>
    <w:rsid w:val="0037546F"/>
    <w:pPr>
      <w:ind w:left="720"/>
      <w:contextualSpacing/>
    </w:pPr>
    <w:rPr>
      <w:rFonts w:eastAsia="Times New Roman"/>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1692</Words>
  <Characters>9648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grifarm</cp:lastModifiedBy>
  <cp:revision>2</cp:revision>
  <dcterms:created xsi:type="dcterms:W3CDTF">2023-05-03T07:41:00Z</dcterms:created>
  <dcterms:modified xsi:type="dcterms:W3CDTF">2023-05-03T07:41:00Z</dcterms:modified>
</cp:coreProperties>
</file>